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D4" w:rsidRPr="00DB3219" w:rsidRDefault="006817D4" w:rsidP="007303DB">
      <w:pPr>
        <w:spacing w:line="276" w:lineRule="auto"/>
        <w:ind w:left="0" w:firstLine="0"/>
        <w:jc w:val="center"/>
        <w:rPr>
          <w:b/>
          <w:sz w:val="27"/>
          <w:szCs w:val="27"/>
        </w:rPr>
      </w:pPr>
      <w:r w:rsidRPr="00DB3219">
        <w:rPr>
          <w:b/>
          <w:sz w:val="27"/>
          <w:szCs w:val="27"/>
        </w:rPr>
        <w:t>Протокол</w:t>
      </w:r>
    </w:p>
    <w:p w:rsidR="006817D4" w:rsidRPr="00DB3219" w:rsidRDefault="006817D4" w:rsidP="007303DB">
      <w:pPr>
        <w:spacing w:line="276" w:lineRule="auto"/>
        <w:ind w:left="0" w:firstLine="0"/>
        <w:jc w:val="center"/>
        <w:rPr>
          <w:b/>
          <w:sz w:val="26"/>
          <w:szCs w:val="26"/>
        </w:rPr>
      </w:pPr>
      <w:r w:rsidRPr="00DB3219">
        <w:rPr>
          <w:b/>
          <w:sz w:val="26"/>
          <w:szCs w:val="26"/>
        </w:rPr>
        <w:t xml:space="preserve">общественных обсуждений </w:t>
      </w:r>
    </w:p>
    <w:p w:rsidR="006817D4" w:rsidRDefault="006817D4" w:rsidP="007303DB">
      <w:pPr>
        <w:spacing w:line="276" w:lineRule="auto"/>
        <w:ind w:left="0" w:firstLine="0"/>
        <w:jc w:val="center"/>
        <w:rPr>
          <w:b/>
          <w:sz w:val="26"/>
          <w:szCs w:val="26"/>
          <w:u w:val="single"/>
        </w:rPr>
      </w:pPr>
      <w:r w:rsidRPr="00396915">
        <w:rPr>
          <w:b/>
          <w:sz w:val="26"/>
          <w:szCs w:val="26"/>
          <w:u w:val="single"/>
        </w:rPr>
        <w:t xml:space="preserve">№ </w:t>
      </w:r>
      <w:r w:rsidRPr="00396915">
        <w:rPr>
          <w:b/>
          <w:sz w:val="26"/>
          <w:szCs w:val="26"/>
          <w:u w:val="single"/>
        </w:rPr>
        <w:softHyphen/>
        <w:t xml:space="preserve">1  </w:t>
      </w:r>
      <w:r w:rsidR="007303DB">
        <w:rPr>
          <w:b/>
          <w:sz w:val="26"/>
          <w:szCs w:val="26"/>
          <w:u w:val="single"/>
        </w:rPr>
        <w:t xml:space="preserve"> </w:t>
      </w:r>
      <w:proofErr w:type="gramStart"/>
      <w:r w:rsidRPr="00396915">
        <w:rPr>
          <w:b/>
          <w:sz w:val="26"/>
          <w:szCs w:val="26"/>
          <w:u w:val="single"/>
        </w:rPr>
        <w:t xml:space="preserve">от  </w:t>
      </w:r>
      <w:r>
        <w:rPr>
          <w:b/>
          <w:sz w:val="26"/>
          <w:szCs w:val="26"/>
          <w:u w:val="single"/>
        </w:rPr>
        <w:t>19</w:t>
      </w:r>
      <w:proofErr w:type="gramEnd"/>
      <w:r w:rsidR="007303D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апреля</w:t>
      </w:r>
      <w:r w:rsidRPr="00396915">
        <w:rPr>
          <w:b/>
          <w:sz w:val="26"/>
          <w:szCs w:val="26"/>
          <w:u w:val="single"/>
        </w:rPr>
        <w:t xml:space="preserve"> </w:t>
      </w:r>
      <w:r w:rsidR="007303DB">
        <w:rPr>
          <w:b/>
          <w:sz w:val="26"/>
          <w:szCs w:val="26"/>
          <w:u w:val="single"/>
        </w:rPr>
        <w:t xml:space="preserve"> </w:t>
      </w:r>
      <w:r w:rsidRPr="00396915">
        <w:rPr>
          <w:b/>
          <w:sz w:val="26"/>
          <w:szCs w:val="26"/>
          <w:u w:val="single"/>
        </w:rPr>
        <w:t>202</w:t>
      </w:r>
      <w:r w:rsidR="007303DB">
        <w:rPr>
          <w:b/>
          <w:sz w:val="26"/>
          <w:szCs w:val="26"/>
          <w:u w:val="single"/>
        </w:rPr>
        <w:t>4</w:t>
      </w:r>
      <w:r w:rsidRPr="00396915">
        <w:rPr>
          <w:b/>
          <w:sz w:val="26"/>
          <w:szCs w:val="26"/>
          <w:u w:val="single"/>
        </w:rPr>
        <w:t xml:space="preserve"> года</w:t>
      </w:r>
    </w:p>
    <w:p w:rsidR="00396915" w:rsidRPr="00396915" w:rsidRDefault="00396915" w:rsidP="00DB3219">
      <w:pPr>
        <w:ind w:left="0" w:firstLine="0"/>
        <w:jc w:val="center"/>
        <w:rPr>
          <w:b/>
          <w:sz w:val="26"/>
          <w:szCs w:val="26"/>
          <w:u w:val="single"/>
        </w:rPr>
      </w:pPr>
    </w:p>
    <w:p w:rsidR="00096404" w:rsidRPr="001C34E9" w:rsidRDefault="00096404" w:rsidP="00096404">
      <w:pPr>
        <w:ind w:left="0" w:firstLine="0"/>
        <w:jc w:val="center"/>
        <w:rPr>
          <w:sz w:val="26"/>
          <w:szCs w:val="26"/>
        </w:rPr>
      </w:pPr>
    </w:p>
    <w:p w:rsidR="00096404" w:rsidRPr="001C34E9" w:rsidRDefault="00A34966" w:rsidP="007303DB">
      <w:pPr>
        <w:spacing w:after="255" w:line="276" w:lineRule="auto"/>
        <w:ind w:left="58" w:right="4" w:firstLine="538"/>
        <w:rPr>
          <w:sz w:val="26"/>
          <w:szCs w:val="26"/>
        </w:rPr>
      </w:pPr>
      <w:r>
        <w:rPr>
          <w:sz w:val="26"/>
          <w:szCs w:val="26"/>
        </w:rPr>
        <w:t>проекта</w:t>
      </w:r>
      <w:r w:rsidR="00096404" w:rsidRPr="001C34E9">
        <w:rPr>
          <w:sz w:val="26"/>
          <w:szCs w:val="26"/>
        </w:rPr>
        <w:t xml:space="preserve"> постановления Исполнительного комитета </w:t>
      </w:r>
      <w:r w:rsidR="00096404">
        <w:rPr>
          <w:sz w:val="26"/>
          <w:szCs w:val="26"/>
        </w:rPr>
        <w:t>Нижнекамского</w:t>
      </w:r>
      <w:r w:rsidR="00096404" w:rsidRPr="001C34E9">
        <w:rPr>
          <w:sz w:val="26"/>
          <w:szCs w:val="26"/>
        </w:rPr>
        <w:t xml:space="preserve"> муниципального района </w:t>
      </w:r>
      <w:r w:rsidR="005D753E" w:rsidRPr="006A5B39">
        <w:rPr>
          <w:sz w:val="27"/>
          <w:szCs w:val="27"/>
        </w:rPr>
        <w:t xml:space="preserve">«О внесении изменений в постановление Исполнительного комитета Нижнекамского муниципального района от 3 марта 2023 года № 168 «О мерах по реализации нормативных правовых актов Российской Федерации в области государственного регулирования оборота алкогольной продукции на территории Нижнекамского муниципального района Республики Татарстан» </w:t>
      </w:r>
      <w:r w:rsidR="00096404" w:rsidRPr="001C34E9">
        <w:rPr>
          <w:sz w:val="26"/>
          <w:szCs w:val="26"/>
        </w:rPr>
        <w:t xml:space="preserve">(далее </w:t>
      </w:r>
      <w:r w:rsidR="00096404">
        <w:rPr>
          <w:sz w:val="26"/>
          <w:szCs w:val="26"/>
        </w:rPr>
        <w:t>-</w:t>
      </w:r>
      <w:r w:rsidR="00096404" w:rsidRPr="001C34E9">
        <w:rPr>
          <w:sz w:val="26"/>
          <w:szCs w:val="26"/>
        </w:rPr>
        <w:t xml:space="preserve"> проект Постановления).</w:t>
      </w:r>
    </w:p>
    <w:p w:rsidR="00096404" w:rsidRDefault="00096404" w:rsidP="007303DB">
      <w:pPr>
        <w:spacing w:line="276" w:lineRule="auto"/>
        <w:ind w:left="0" w:right="23" w:firstLine="567"/>
        <w:rPr>
          <w:sz w:val="26"/>
          <w:szCs w:val="26"/>
        </w:rPr>
      </w:pPr>
      <w:r w:rsidRPr="001C34E9">
        <w:rPr>
          <w:sz w:val="26"/>
          <w:szCs w:val="26"/>
        </w:rPr>
        <w:t xml:space="preserve">Организатором общественных обсуждений проекта Постановления является Исполнительный комитет </w:t>
      </w:r>
      <w:r>
        <w:rPr>
          <w:sz w:val="26"/>
          <w:szCs w:val="26"/>
        </w:rPr>
        <w:t xml:space="preserve">Нижнекамского муниципального </w:t>
      </w:r>
      <w:r w:rsidRPr="001C34E9">
        <w:rPr>
          <w:sz w:val="26"/>
          <w:szCs w:val="26"/>
        </w:rPr>
        <w:t>района. Юридический адрес 42</w:t>
      </w:r>
      <w:r>
        <w:rPr>
          <w:sz w:val="26"/>
          <w:szCs w:val="26"/>
        </w:rPr>
        <w:t>35</w:t>
      </w:r>
      <w:r w:rsidRPr="001C34E9">
        <w:rPr>
          <w:sz w:val="26"/>
          <w:szCs w:val="26"/>
        </w:rPr>
        <w:t xml:space="preserve">70, Республика Татарстан, </w:t>
      </w:r>
      <w:r>
        <w:rPr>
          <w:sz w:val="26"/>
          <w:szCs w:val="26"/>
        </w:rPr>
        <w:t>г. Нижнекамск</w:t>
      </w:r>
      <w:r w:rsidRPr="001C34E9">
        <w:rPr>
          <w:sz w:val="26"/>
          <w:szCs w:val="26"/>
        </w:rPr>
        <w:t xml:space="preserve">, </w:t>
      </w:r>
      <w:r>
        <w:rPr>
          <w:sz w:val="26"/>
          <w:szCs w:val="26"/>
        </w:rPr>
        <w:t>пр. Строителей,12</w:t>
      </w:r>
      <w:r w:rsidRPr="001C34E9">
        <w:rPr>
          <w:sz w:val="26"/>
          <w:szCs w:val="26"/>
        </w:rPr>
        <w:t xml:space="preserve">. Адрес электронной </w:t>
      </w:r>
      <w:r w:rsidRPr="001C34E9">
        <w:rPr>
          <w:noProof/>
          <w:sz w:val="26"/>
          <w:szCs w:val="26"/>
        </w:rPr>
        <w:drawing>
          <wp:inline distT="0" distB="0" distL="0" distR="0">
            <wp:extent cx="6097" cy="12192"/>
            <wp:effectExtent l="0" t="0" r="0" b="0"/>
            <wp:docPr id="5" name="Picture 7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" name="Picture 7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4E9">
        <w:rPr>
          <w:sz w:val="26"/>
          <w:szCs w:val="26"/>
        </w:rPr>
        <w:t>почты</w:t>
      </w:r>
      <w:r>
        <w:rPr>
          <w:sz w:val="26"/>
          <w:szCs w:val="26"/>
        </w:rPr>
        <w:t xml:space="preserve"> -</w:t>
      </w:r>
      <w:r w:rsidRPr="00865FF9">
        <w:rPr>
          <w:color w:val="auto"/>
          <w:sz w:val="16"/>
          <w:szCs w:val="16"/>
          <w:lang w:val="tt-RU"/>
        </w:rPr>
        <w:t xml:space="preserve"> </w:t>
      </w:r>
      <w:hyperlink r:id="rId7" w:history="1">
        <w:r w:rsidRPr="00865FF9">
          <w:rPr>
            <w:color w:val="auto"/>
            <w:sz w:val="26"/>
            <w:szCs w:val="26"/>
            <w:lang w:val="tt-RU"/>
          </w:rPr>
          <w:t>tuban.kama@tatar.ru</w:t>
        </w:r>
      </w:hyperlink>
      <w:r>
        <w:rPr>
          <w:sz w:val="26"/>
          <w:szCs w:val="26"/>
        </w:rPr>
        <w:t xml:space="preserve">, </w:t>
      </w:r>
      <w:r w:rsidRPr="001C34E9">
        <w:rPr>
          <w:sz w:val="26"/>
          <w:szCs w:val="26"/>
        </w:rPr>
        <w:t>номер телефон</w:t>
      </w:r>
      <w:r>
        <w:rPr>
          <w:sz w:val="26"/>
          <w:szCs w:val="26"/>
        </w:rPr>
        <w:t>а -</w:t>
      </w:r>
      <w:r w:rsidRPr="001C34E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865FF9">
        <w:rPr>
          <w:sz w:val="26"/>
          <w:szCs w:val="26"/>
          <w:lang w:val="tt-RU"/>
        </w:rPr>
        <w:t>8555) 42-50-50</w:t>
      </w:r>
      <w:r w:rsidRPr="001C34E9">
        <w:rPr>
          <w:sz w:val="26"/>
          <w:szCs w:val="26"/>
        </w:rPr>
        <w:t xml:space="preserve"> (дал</w:t>
      </w:r>
      <w:r>
        <w:rPr>
          <w:sz w:val="26"/>
          <w:szCs w:val="26"/>
        </w:rPr>
        <w:t xml:space="preserve">ее - Организатор). Ответственное должностное лицо - </w:t>
      </w:r>
      <w:r w:rsidRPr="001C34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руководитель </w:t>
      </w:r>
      <w:r w:rsidRPr="006820E9">
        <w:rPr>
          <w:sz w:val="26"/>
          <w:szCs w:val="26"/>
        </w:rPr>
        <w:t>Исполнительного</w:t>
      </w:r>
      <w:r>
        <w:rPr>
          <w:sz w:val="26"/>
          <w:szCs w:val="26"/>
        </w:rPr>
        <w:t xml:space="preserve"> </w:t>
      </w:r>
      <w:r w:rsidRPr="006820E9">
        <w:rPr>
          <w:sz w:val="26"/>
          <w:szCs w:val="26"/>
        </w:rPr>
        <w:t>комитета Нижнекамского</w:t>
      </w:r>
      <w:r>
        <w:rPr>
          <w:sz w:val="26"/>
          <w:szCs w:val="26"/>
        </w:rPr>
        <w:t xml:space="preserve"> </w:t>
      </w:r>
      <w:r w:rsidRPr="006820E9">
        <w:rPr>
          <w:sz w:val="26"/>
          <w:szCs w:val="26"/>
        </w:rPr>
        <w:t>муниципального района РТ</w:t>
      </w:r>
      <w:r>
        <w:rPr>
          <w:sz w:val="26"/>
          <w:szCs w:val="26"/>
        </w:rPr>
        <w:t xml:space="preserve"> Р.Ф. Булатов.</w:t>
      </w:r>
    </w:p>
    <w:p w:rsidR="00096404" w:rsidRDefault="00096404" w:rsidP="00396915">
      <w:pPr>
        <w:spacing w:line="276" w:lineRule="auto"/>
        <w:ind w:left="28" w:right="23" w:firstLine="0"/>
        <w:rPr>
          <w:sz w:val="26"/>
          <w:szCs w:val="26"/>
        </w:rPr>
      </w:pPr>
    </w:p>
    <w:p w:rsidR="006817D4" w:rsidRPr="006817D4" w:rsidRDefault="00096404" w:rsidP="007303DB">
      <w:pPr>
        <w:spacing w:line="276" w:lineRule="auto"/>
        <w:ind w:left="0" w:firstLine="708"/>
        <w:rPr>
          <w:color w:val="auto"/>
          <w:sz w:val="27"/>
          <w:szCs w:val="27"/>
          <w:shd w:val="clear" w:color="auto" w:fill="FFFFFF"/>
        </w:rPr>
      </w:pPr>
      <w:r>
        <w:rPr>
          <w:sz w:val="26"/>
          <w:szCs w:val="26"/>
        </w:rPr>
        <w:t xml:space="preserve">С </w:t>
      </w:r>
      <w:r w:rsidRPr="00096404">
        <w:rPr>
          <w:sz w:val="26"/>
          <w:szCs w:val="26"/>
        </w:rPr>
        <w:t xml:space="preserve"> </w:t>
      </w:r>
      <w:r w:rsidR="005D753E">
        <w:rPr>
          <w:sz w:val="26"/>
          <w:szCs w:val="26"/>
        </w:rPr>
        <w:t>25 марта</w:t>
      </w:r>
      <w:r w:rsidRPr="00096404">
        <w:rPr>
          <w:sz w:val="26"/>
          <w:szCs w:val="26"/>
        </w:rPr>
        <w:t xml:space="preserve">  202</w:t>
      </w:r>
      <w:r w:rsidR="005D753E">
        <w:rPr>
          <w:sz w:val="26"/>
          <w:szCs w:val="26"/>
        </w:rPr>
        <w:t>4</w:t>
      </w:r>
      <w:r w:rsidR="00A34966">
        <w:rPr>
          <w:sz w:val="26"/>
          <w:szCs w:val="26"/>
        </w:rPr>
        <w:t xml:space="preserve"> </w:t>
      </w:r>
      <w:r w:rsidRPr="00096404">
        <w:rPr>
          <w:sz w:val="26"/>
          <w:szCs w:val="26"/>
        </w:rPr>
        <w:t>г</w:t>
      </w:r>
      <w:r w:rsidR="00A34966">
        <w:rPr>
          <w:sz w:val="26"/>
          <w:szCs w:val="26"/>
        </w:rPr>
        <w:t xml:space="preserve">ода по </w:t>
      </w:r>
      <w:r w:rsidR="00363D74">
        <w:rPr>
          <w:sz w:val="26"/>
          <w:szCs w:val="26"/>
        </w:rPr>
        <w:t>8 апреля</w:t>
      </w:r>
      <w:r w:rsidR="00A34966">
        <w:rPr>
          <w:sz w:val="26"/>
          <w:szCs w:val="26"/>
        </w:rPr>
        <w:t xml:space="preserve"> 2024 года</w:t>
      </w:r>
      <w:r>
        <w:rPr>
          <w:sz w:val="26"/>
          <w:szCs w:val="26"/>
        </w:rPr>
        <w:t xml:space="preserve"> </w:t>
      </w:r>
      <w:r w:rsidRPr="001C34E9">
        <w:rPr>
          <w:sz w:val="26"/>
          <w:szCs w:val="26"/>
        </w:rPr>
        <w:t xml:space="preserve">проект Постановления </w:t>
      </w:r>
      <w:r w:rsidR="00A34966">
        <w:rPr>
          <w:sz w:val="26"/>
          <w:szCs w:val="26"/>
        </w:rPr>
        <w:t xml:space="preserve">был </w:t>
      </w:r>
      <w:r>
        <w:rPr>
          <w:sz w:val="26"/>
          <w:szCs w:val="26"/>
        </w:rPr>
        <w:t xml:space="preserve">размещен </w:t>
      </w:r>
      <w:r w:rsidRPr="001C34E9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Нижнекамского</w:t>
      </w:r>
      <w:r w:rsidRPr="001C34E9">
        <w:rPr>
          <w:sz w:val="26"/>
          <w:szCs w:val="26"/>
        </w:rPr>
        <w:t xml:space="preserve"> муниципального района</w:t>
      </w:r>
      <w:r w:rsidRPr="001C34E9">
        <w:rPr>
          <w:sz w:val="26"/>
          <w:szCs w:val="26"/>
        </w:rPr>
        <w:tab/>
        <w:t>в</w:t>
      </w:r>
      <w:r w:rsidR="00A34966">
        <w:rPr>
          <w:sz w:val="26"/>
          <w:szCs w:val="26"/>
        </w:rPr>
        <w:t xml:space="preserve"> </w:t>
      </w:r>
      <w:r w:rsidRPr="001C34E9">
        <w:rPr>
          <w:sz w:val="26"/>
          <w:szCs w:val="26"/>
        </w:rPr>
        <w:t>информационно</w:t>
      </w:r>
      <w:r>
        <w:rPr>
          <w:sz w:val="26"/>
          <w:szCs w:val="26"/>
        </w:rPr>
        <w:t>-</w:t>
      </w:r>
      <w:r w:rsidR="005D753E">
        <w:rPr>
          <w:sz w:val="26"/>
          <w:szCs w:val="26"/>
        </w:rPr>
        <w:t>т</w:t>
      </w:r>
      <w:r w:rsidRPr="001C34E9">
        <w:rPr>
          <w:sz w:val="26"/>
          <w:szCs w:val="26"/>
        </w:rPr>
        <w:t xml:space="preserve">елекоммуникационной сети «Интернет» по электронному адресу: </w:t>
      </w:r>
      <w:hyperlink r:id="rId8" w:history="1">
        <w:r w:rsidRPr="00DF1C39">
          <w:rPr>
            <w:sz w:val="26"/>
            <w:szCs w:val="26"/>
          </w:rPr>
          <w:t>https://e-nkama.ru</w:t>
        </w:r>
      </w:hyperlink>
      <w:r w:rsidR="00A34966">
        <w:rPr>
          <w:sz w:val="26"/>
          <w:szCs w:val="26"/>
        </w:rPr>
        <w:t>, в ходе которого любой гражданин мог принять участие в общественных обсуждениях проекта Постановления путем</w:t>
      </w:r>
      <w:r w:rsidR="006817D4">
        <w:rPr>
          <w:sz w:val="26"/>
          <w:szCs w:val="26"/>
        </w:rPr>
        <w:t xml:space="preserve"> </w:t>
      </w:r>
      <w:r w:rsidR="00A34966">
        <w:rPr>
          <w:sz w:val="26"/>
          <w:szCs w:val="26"/>
        </w:rPr>
        <w:t xml:space="preserve"> </w:t>
      </w:r>
      <w:r w:rsidR="006817D4" w:rsidRPr="006817D4">
        <w:rPr>
          <w:color w:val="auto"/>
          <w:sz w:val="27"/>
          <w:szCs w:val="27"/>
          <w:shd w:val="clear" w:color="auto" w:fill="FFFFFF"/>
        </w:rPr>
        <w:t>представ</w:t>
      </w:r>
      <w:r w:rsidR="006817D4">
        <w:rPr>
          <w:color w:val="auto"/>
          <w:sz w:val="27"/>
          <w:szCs w:val="27"/>
          <w:shd w:val="clear" w:color="auto" w:fill="FFFFFF"/>
        </w:rPr>
        <w:t>ления</w:t>
      </w:r>
      <w:r w:rsidR="006817D4" w:rsidRPr="006817D4">
        <w:rPr>
          <w:color w:val="auto"/>
          <w:sz w:val="27"/>
          <w:szCs w:val="27"/>
          <w:shd w:val="clear" w:color="auto" w:fill="FFFFFF"/>
        </w:rPr>
        <w:t xml:space="preserve"> свои</w:t>
      </w:r>
      <w:r w:rsidR="007303DB">
        <w:rPr>
          <w:color w:val="auto"/>
          <w:sz w:val="27"/>
          <w:szCs w:val="27"/>
          <w:shd w:val="clear" w:color="auto" w:fill="FFFFFF"/>
        </w:rPr>
        <w:t>х</w:t>
      </w:r>
      <w:r w:rsidR="006817D4" w:rsidRPr="006817D4">
        <w:rPr>
          <w:color w:val="auto"/>
          <w:sz w:val="27"/>
          <w:szCs w:val="27"/>
          <w:shd w:val="clear" w:color="auto" w:fill="FFFFFF"/>
        </w:rPr>
        <w:t xml:space="preserve"> предложени</w:t>
      </w:r>
      <w:r w:rsidR="006817D4">
        <w:rPr>
          <w:color w:val="auto"/>
          <w:sz w:val="27"/>
          <w:szCs w:val="27"/>
          <w:shd w:val="clear" w:color="auto" w:fill="FFFFFF"/>
        </w:rPr>
        <w:t>й</w:t>
      </w:r>
      <w:r w:rsidR="006817D4" w:rsidRPr="006817D4">
        <w:rPr>
          <w:color w:val="auto"/>
          <w:sz w:val="27"/>
          <w:szCs w:val="27"/>
          <w:shd w:val="clear" w:color="auto" w:fill="FFFFFF"/>
        </w:rPr>
        <w:t xml:space="preserve"> </w:t>
      </w:r>
      <w:r w:rsidR="007303DB">
        <w:rPr>
          <w:color w:val="auto"/>
          <w:sz w:val="27"/>
          <w:szCs w:val="27"/>
          <w:shd w:val="clear" w:color="auto" w:fill="FFFFFF"/>
        </w:rPr>
        <w:t xml:space="preserve"> и </w:t>
      </w:r>
      <w:r w:rsidR="006817D4" w:rsidRPr="006817D4">
        <w:rPr>
          <w:color w:val="auto"/>
          <w:sz w:val="27"/>
          <w:szCs w:val="27"/>
          <w:shd w:val="clear" w:color="auto" w:fill="FFFFFF"/>
        </w:rPr>
        <w:t>замечани</w:t>
      </w:r>
      <w:r w:rsidR="006817D4">
        <w:rPr>
          <w:color w:val="auto"/>
          <w:sz w:val="27"/>
          <w:szCs w:val="27"/>
          <w:shd w:val="clear" w:color="auto" w:fill="FFFFFF"/>
        </w:rPr>
        <w:t>й</w:t>
      </w:r>
      <w:r w:rsidR="006817D4" w:rsidRPr="006817D4">
        <w:rPr>
          <w:color w:val="auto"/>
          <w:sz w:val="27"/>
          <w:szCs w:val="27"/>
          <w:shd w:val="clear" w:color="auto" w:fill="FFFFFF"/>
        </w:rPr>
        <w:t xml:space="preserve"> по обсуждаемому проекту Постановления по установленной форме.</w:t>
      </w:r>
    </w:p>
    <w:p w:rsidR="00096404" w:rsidRPr="00DF1C39" w:rsidRDefault="00096404" w:rsidP="00396915">
      <w:pPr>
        <w:spacing w:line="360" w:lineRule="auto"/>
        <w:ind w:left="0" w:right="23" w:firstLine="557"/>
        <w:rPr>
          <w:sz w:val="26"/>
          <w:szCs w:val="26"/>
        </w:rPr>
      </w:pPr>
    </w:p>
    <w:p w:rsidR="00096404" w:rsidRPr="00A15A1A" w:rsidRDefault="00096404" w:rsidP="007303DB">
      <w:pPr>
        <w:pStyle w:val="a3"/>
        <w:numPr>
          <w:ilvl w:val="0"/>
          <w:numId w:val="1"/>
        </w:numPr>
        <w:tabs>
          <w:tab w:val="left" w:pos="993"/>
        </w:tabs>
        <w:spacing w:after="219" w:line="276" w:lineRule="auto"/>
        <w:ind w:right="23" w:firstLine="529"/>
        <w:rPr>
          <w:sz w:val="26"/>
          <w:szCs w:val="26"/>
        </w:rPr>
      </w:pPr>
      <w:r w:rsidRPr="00A15A1A">
        <w:rPr>
          <w:sz w:val="26"/>
          <w:szCs w:val="26"/>
        </w:rPr>
        <w:t xml:space="preserve">Срок проведения общественных обсуждений </w:t>
      </w:r>
      <w:r>
        <w:rPr>
          <w:sz w:val="26"/>
          <w:szCs w:val="26"/>
        </w:rPr>
        <w:t>составил</w:t>
      </w:r>
      <w:r w:rsidRPr="00A15A1A">
        <w:rPr>
          <w:sz w:val="26"/>
          <w:szCs w:val="26"/>
        </w:rPr>
        <w:t xml:space="preserve"> 15 календарных дней со дня размещения проекта Постановления на официальном сайте Нижнекамского муниципального района в информационно-телекоммуникационной сети «Интернет».</w:t>
      </w:r>
      <w:r w:rsidRPr="001C34E9">
        <w:rPr>
          <w:noProof/>
        </w:rPr>
        <w:drawing>
          <wp:inline distT="0" distB="0" distL="0" distR="0">
            <wp:extent cx="6096" cy="12192"/>
            <wp:effectExtent l="0" t="0" r="0" b="0"/>
            <wp:docPr id="3" name="Picture 1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9" name="Picture 126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915" w:rsidRDefault="006C1B46" w:rsidP="007303DB">
      <w:pPr>
        <w:spacing w:after="267" w:line="276" w:lineRule="auto"/>
        <w:ind w:left="38" w:right="4" w:firstLine="538"/>
        <w:rPr>
          <w:sz w:val="26"/>
          <w:szCs w:val="26"/>
        </w:rPr>
      </w:pPr>
      <w:r>
        <w:rPr>
          <w:sz w:val="26"/>
          <w:szCs w:val="26"/>
        </w:rPr>
        <w:t>2</w:t>
      </w:r>
      <w:r w:rsidR="00096404" w:rsidRPr="001C34E9">
        <w:rPr>
          <w:sz w:val="26"/>
          <w:szCs w:val="26"/>
        </w:rPr>
        <w:t>. Оповещение о начале общественных обсуждений в форме электронного документа размещен</w:t>
      </w:r>
      <w:r w:rsidR="00096404">
        <w:rPr>
          <w:sz w:val="26"/>
          <w:szCs w:val="26"/>
        </w:rPr>
        <w:t xml:space="preserve">о « </w:t>
      </w:r>
      <w:r w:rsidR="005D753E">
        <w:rPr>
          <w:sz w:val="26"/>
          <w:szCs w:val="26"/>
        </w:rPr>
        <w:t>2</w:t>
      </w:r>
      <w:r w:rsidR="00096404" w:rsidRPr="00396915">
        <w:rPr>
          <w:sz w:val="26"/>
          <w:szCs w:val="26"/>
        </w:rPr>
        <w:t>5</w:t>
      </w:r>
      <w:r w:rsidR="00096404">
        <w:rPr>
          <w:sz w:val="26"/>
          <w:szCs w:val="26"/>
        </w:rPr>
        <w:t xml:space="preserve"> » </w:t>
      </w:r>
      <w:r w:rsidR="005D753E">
        <w:rPr>
          <w:sz w:val="26"/>
          <w:szCs w:val="26"/>
        </w:rPr>
        <w:t>марта</w:t>
      </w:r>
      <w:r w:rsidR="00096404" w:rsidRPr="00396915">
        <w:rPr>
          <w:sz w:val="26"/>
          <w:szCs w:val="26"/>
        </w:rPr>
        <w:t xml:space="preserve"> </w:t>
      </w:r>
      <w:r w:rsidR="00096404">
        <w:rPr>
          <w:sz w:val="26"/>
          <w:szCs w:val="26"/>
        </w:rPr>
        <w:t>202</w:t>
      </w:r>
      <w:r w:rsidR="005D753E">
        <w:rPr>
          <w:sz w:val="26"/>
          <w:szCs w:val="26"/>
        </w:rPr>
        <w:t>4</w:t>
      </w:r>
      <w:r w:rsidR="00096404">
        <w:rPr>
          <w:sz w:val="26"/>
          <w:szCs w:val="26"/>
        </w:rPr>
        <w:t>г.</w:t>
      </w:r>
      <w:r w:rsidR="00096404" w:rsidRPr="001C34E9">
        <w:rPr>
          <w:sz w:val="26"/>
          <w:szCs w:val="26"/>
        </w:rPr>
        <w:t xml:space="preserve"> на</w:t>
      </w:r>
      <w:r w:rsidR="00096404">
        <w:rPr>
          <w:sz w:val="26"/>
          <w:szCs w:val="26"/>
        </w:rPr>
        <w:t xml:space="preserve"> </w:t>
      </w:r>
      <w:r w:rsidR="00096404" w:rsidRPr="001C34E9">
        <w:rPr>
          <w:sz w:val="26"/>
          <w:szCs w:val="26"/>
        </w:rPr>
        <w:t xml:space="preserve">официальном сайте </w:t>
      </w:r>
      <w:r w:rsidR="00096404">
        <w:rPr>
          <w:sz w:val="26"/>
          <w:szCs w:val="26"/>
        </w:rPr>
        <w:t>Нижнекамского</w:t>
      </w:r>
      <w:r w:rsidR="00096404" w:rsidRPr="001C34E9">
        <w:rPr>
          <w:sz w:val="26"/>
          <w:szCs w:val="26"/>
        </w:rPr>
        <w:t xml:space="preserve"> муниципального района</w:t>
      </w:r>
      <w:r w:rsidR="00096404" w:rsidRPr="001C34E9">
        <w:rPr>
          <w:sz w:val="26"/>
          <w:szCs w:val="26"/>
        </w:rPr>
        <w:tab/>
        <w:t>в</w:t>
      </w:r>
      <w:r w:rsidR="00096404">
        <w:rPr>
          <w:sz w:val="26"/>
          <w:szCs w:val="26"/>
        </w:rPr>
        <w:t xml:space="preserve"> </w:t>
      </w:r>
      <w:r w:rsidR="00096404" w:rsidRPr="001C34E9">
        <w:rPr>
          <w:sz w:val="26"/>
          <w:szCs w:val="26"/>
        </w:rPr>
        <w:t>информационно</w:t>
      </w:r>
      <w:r w:rsidR="00096404">
        <w:rPr>
          <w:sz w:val="26"/>
          <w:szCs w:val="26"/>
        </w:rPr>
        <w:t>-</w:t>
      </w:r>
      <w:r w:rsidR="00096404" w:rsidRPr="001C34E9">
        <w:rPr>
          <w:sz w:val="26"/>
          <w:szCs w:val="26"/>
        </w:rPr>
        <w:t xml:space="preserve">телекоммуникационной сети «Интернет» по электронному адресу: </w:t>
      </w:r>
      <w:hyperlink r:id="rId10" w:history="1">
        <w:r w:rsidR="00096404" w:rsidRPr="00DF1C39">
          <w:rPr>
            <w:sz w:val="26"/>
            <w:szCs w:val="26"/>
          </w:rPr>
          <w:t>https://e-nkama.ru</w:t>
        </w:r>
      </w:hyperlink>
      <w:r w:rsidR="00096404">
        <w:rPr>
          <w:sz w:val="26"/>
          <w:szCs w:val="26"/>
        </w:rPr>
        <w:t>.</w:t>
      </w:r>
    </w:p>
    <w:p w:rsidR="00A4376C" w:rsidRDefault="00A4376C" w:rsidP="00396915">
      <w:pPr>
        <w:spacing w:after="267" w:line="360" w:lineRule="auto"/>
        <w:ind w:left="38" w:right="4" w:firstLine="538"/>
        <w:rPr>
          <w:sz w:val="26"/>
          <w:szCs w:val="26"/>
        </w:rPr>
        <w:sectPr w:rsidR="00A4376C" w:rsidSect="007303DB">
          <w:pgSz w:w="11906" w:h="16838"/>
          <w:pgMar w:top="567" w:right="991" w:bottom="0" w:left="1560" w:header="708" w:footer="708" w:gutter="0"/>
          <w:cols w:space="708"/>
          <w:docGrid w:linePitch="360"/>
        </w:sectPr>
      </w:pPr>
    </w:p>
    <w:p w:rsidR="00396915" w:rsidRDefault="006C1B46" w:rsidP="007E447D">
      <w:pPr>
        <w:spacing w:after="267" w:line="360" w:lineRule="auto"/>
        <w:ind w:left="38" w:right="4" w:firstLine="53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96404">
        <w:rPr>
          <w:sz w:val="26"/>
          <w:szCs w:val="26"/>
        </w:rPr>
        <w:t>.</w:t>
      </w:r>
      <w:r w:rsidR="00096404" w:rsidRPr="001C34E9">
        <w:rPr>
          <w:sz w:val="26"/>
          <w:szCs w:val="26"/>
        </w:rPr>
        <w:t xml:space="preserve"> Предложения и замечания поступившие в период проведения общественных </w:t>
      </w:r>
      <w:r w:rsidR="00096404">
        <w:rPr>
          <w:sz w:val="26"/>
          <w:szCs w:val="26"/>
        </w:rPr>
        <w:t>о</w:t>
      </w:r>
      <w:r w:rsidR="00096404" w:rsidRPr="001C34E9">
        <w:rPr>
          <w:sz w:val="26"/>
          <w:szCs w:val="26"/>
        </w:rPr>
        <w:t>бсуждений:</w:t>
      </w:r>
    </w:p>
    <w:tbl>
      <w:tblPr>
        <w:tblStyle w:val="a4"/>
        <w:tblW w:w="5637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651"/>
        <w:gridCol w:w="2062"/>
        <w:gridCol w:w="2049"/>
        <w:gridCol w:w="4322"/>
        <w:gridCol w:w="1670"/>
        <w:gridCol w:w="3614"/>
      </w:tblGrid>
      <w:tr w:rsidR="00960D70" w:rsidRPr="001959CA" w:rsidTr="00960D70">
        <w:trPr>
          <w:trHeight w:val="1977"/>
        </w:trPr>
        <w:tc>
          <w:tcPr>
            <w:tcW w:w="178" w:type="pct"/>
          </w:tcPr>
          <w:p w:rsidR="001959CA" w:rsidRPr="001959CA" w:rsidRDefault="001959CA" w:rsidP="001A0B61">
            <w:pPr>
              <w:ind w:left="0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№</w:t>
            </w:r>
          </w:p>
          <w:p w:rsidR="001959CA" w:rsidRPr="001959CA" w:rsidRDefault="001959CA" w:rsidP="001A0B6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п/п</w:t>
            </w:r>
          </w:p>
        </w:tc>
        <w:tc>
          <w:tcPr>
            <w:tcW w:w="518" w:type="pct"/>
          </w:tcPr>
          <w:p w:rsidR="001959CA" w:rsidRPr="001959CA" w:rsidRDefault="001959CA" w:rsidP="001A0B61">
            <w:pPr>
              <w:ind w:left="0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Дата поступления предложения</w:t>
            </w:r>
          </w:p>
          <w:p w:rsidR="001959CA" w:rsidRPr="001959CA" w:rsidRDefault="001959CA" w:rsidP="001A0B61">
            <w:pPr>
              <w:ind w:left="0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/замечания</w:t>
            </w:r>
          </w:p>
        </w:tc>
        <w:tc>
          <w:tcPr>
            <w:tcW w:w="647" w:type="pct"/>
          </w:tcPr>
          <w:p w:rsidR="001959CA" w:rsidRPr="001959CA" w:rsidRDefault="001959CA" w:rsidP="001A0B6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Сведения об участнике общественного обсуждения</w:t>
            </w:r>
          </w:p>
        </w:tc>
        <w:tc>
          <w:tcPr>
            <w:tcW w:w="643" w:type="pct"/>
          </w:tcPr>
          <w:p w:rsidR="001959CA" w:rsidRPr="001959CA" w:rsidRDefault="001959CA" w:rsidP="001A0B61">
            <w:pPr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согласно опроснику общественных обсуждений</w:t>
            </w:r>
          </w:p>
        </w:tc>
        <w:tc>
          <w:tcPr>
            <w:tcW w:w="1356" w:type="pct"/>
          </w:tcPr>
          <w:p w:rsidR="001959CA" w:rsidRPr="001959CA" w:rsidRDefault="001959CA" w:rsidP="001A0B61">
            <w:pPr>
              <w:ind w:left="10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Содержание предложения</w:t>
            </w:r>
          </w:p>
          <w:p w:rsidR="001959CA" w:rsidRPr="001959CA" w:rsidRDefault="001959CA" w:rsidP="001A0B61">
            <w:pPr>
              <w:ind w:left="10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/замечания</w:t>
            </w:r>
          </w:p>
        </w:tc>
        <w:tc>
          <w:tcPr>
            <w:tcW w:w="524" w:type="pct"/>
          </w:tcPr>
          <w:p w:rsidR="001959CA" w:rsidRPr="001959CA" w:rsidRDefault="001959CA" w:rsidP="001A0B6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Результат рассмотрения (рекомендовать внести в проект Постановления /отклонить</w:t>
            </w:r>
          </w:p>
        </w:tc>
        <w:tc>
          <w:tcPr>
            <w:tcW w:w="1135" w:type="pct"/>
          </w:tcPr>
          <w:p w:rsidR="001959CA" w:rsidRPr="001959CA" w:rsidRDefault="001959CA" w:rsidP="001A0B6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Обоснование</w:t>
            </w:r>
          </w:p>
        </w:tc>
      </w:tr>
      <w:tr w:rsidR="00960D70" w:rsidRPr="001959CA" w:rsidTr="00960D70">
        <w:trPr>
          <w:trHeight w:val="1429"/>
        </w:trPr>
        <w:tc>
          <w:tcPr>
            <w:tcW w:w="178" w:type="pct"/>
          </w:tcPr>
          <w:p w:rsidR="00B50A6E" w:rsidRPr="007532A1" w:rsidRDefault="00B50A6E" w:rsidP="00B50A6E">
            <w:pPr>
              <w:ind w:left="0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1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B50A6E" w:rsidRPr="007532A1" w:rsidRDefault="00B50A6E" w:rsidP="00753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01.04.2024г</w:t>
            </w:r>
            <w:r w:rsidR="007532A1">
              <w:rPr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B50A6E" w:rsidRPr="007532A1" w:rsidRDefault="00B50A6E" w:rsidP="00B50A6E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Пащенко </w:t>
            </w:r>
          </w:p>
          <w:p w:rsidR="00B50A6E" w:rsidRPr="007532A1" w:rsidRDefault="00B50A6E" w:rsidP="00B50A6E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Владимир Владимирович </w:t>
            </w:r>
          </w:p>
          <w:p w:rsidR="00B50A6E" w:rsidRPr="007532A1" w:rsidRDefault="00B50A6E" w:rsidP="00B50A6E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ул. Корабельная, д.13 кв.620,</w:t>
            </w:r>
          </w:p>
          <w:p w:rsidR="00B50A6E" w:rsidRPr="007532A1" w:rsidRDefault="00B50A6E" w:rsidP="00B50A6E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г. Нижнекамск,</w:t>
            </w:r>
          </w:p>
          <w:p w:rsidR="00B50A6E" w:rsidRPr="007532A1" w:rsidRDefault="00B50A6E" w:rsidP="00B50A6E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инд.423570,</w:t>
            </w:r>
          </w:p>
          <w:p w:rsidR="00B50A6E" w:rsidRPr="007532A1" w:rsidRDefault="00B50A6E" w:rsidP="00B50A6E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7532A1">
              <w:rPr>
                <w:sz w:val="24"/>
                <w:szCs w:val="24"/>
                <w:lang w:val="en-US"/>
              </w:rPr>
              <w:t>nkpogoda</w:t>
            </w:r>
            <w:proofErr w:type="spellEnd"/>
            <w:r w:rsidRPr="007532A1">
              <w:rPr>
                <w:sz w:val="24"/>
                <w:szCs w:val="24"/>
              </w:rPr>
              <w:t>@</w:t>
            </w:r>
            <w:r w:rsidRPr="007532A1">
              <w:rPr>
                <w:sz w:val="24"/>
                <w:szCs w:val="24"/>
                <w:lang w:val="en-US"/>
              </w:rPr>
              <w:t>Gmail</w:t>
            </w:r>
            <w:r w:rsidRPr="007532A1">
              <w:rPr>
                <w:sz w:val="24"/>
                <w:szCs w:val="24"/>
              </w:rPr>
              <w:t>.</w:t>
            </w:r>
            <w:r w:rsidRPr="007532A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43" w:type="pct"/>
          </w:tcPr>
          <w:p w:rsidR="00B50A6E" w:rsidRPr="007532A1" w:rsidRDefault="00B50A6E" w:rsidP="007532A1">
            <w:pPr>
              <w:ind w:left="0" w:right="4" w:firstLine="0"/>
              <w:jc w:val="left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 xml:space="preserve">3.Существуют ли иные варианты достижения заявленных предлагаемым изменением целей регулирования? Если да, выделите те из них, которые, по Вашему мнению, были бы менее </w:t>
            </w:r>
            <w:proofErr w:type="spellStart"/>
            <w:r w:rsidRPr="007532A1">
              <w:rPr>
                <w:sz w:val="24"/>
                <w:szCs w:val="24"/>
              </w:rPr>
              <w:t>затратны</w:t>
            </w:r>
            <w:proofErr w:type="spellEnd"/>
            <w:r w:rsidRPr="007532A1">
              <w:rPr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356" w:type="pct"/>
          </w:tcPr>
          <w:p w:rsidR="00B50A6E" w:rsidRPr="007532A1" w:rsidRDefault="00B50A6E" w:rsidP="00B50A6E">
            <w:pPr>
              <w:numPr>
                <w:ilvl w:val="0"/>
                <w:numId w:val="4"/>
              </w:numPr>
              <w:tabs>
                <w:tab w:val="left" w:pos="313"/>
              </w:tabs>
              <w:suppressAutoHyphens/>
              <w:spacing w:after="200"/>
              <w:ind w:left="0" w:firstLine="29"/>
              <w:contextualSpacing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Ввести ограничения реализации алкоголя по времени сократив время продажи до 1 час в сутки, разрешить продавать алкоголь только в воскресенье с 17 до 18 на региональном уровне. Данная мера сделает торговлю алкоголем менее выгодной, и предприниматели естественно найдут более доходный вид деятельности.</w:t>
            </w:r>
          </w:p>
          <w:p w:rsidR="00B50A6E" w:rsidRPr="007532A1" w:rsidRDefault="00B50A6E" w:rsidP="00B50A6E">
            <w:pPr>
              <w:ind w:left="1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B50A6E" w:rsidRPr="007532A1" w:rsidRDefault="00B50A6E" w:rsidP="00B50A6E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B50A6E" w:rsidRPr="007532A1" w:rsidRDefault="007532A1" w:rsidP="00B50A6E">
            <w:pPr>
              <w:ind w:left="0" w:right="-1" w:firstLine="55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  <w:shd w:val="clear" w:color="auto" w:fill="FFFFFF"/>
              </w:rPr>
              <w:t>Указанное предложение не входит в полномочия органов местного самоуправления.</w:t>
            </w:r>
          </w:p>
        </w:tc>
      </w:tr>
      <w:tr w:rsidR="00960D70" w:rsidRPr="001959CA" w:rsidTr="00960D70">
        <w:trPr>
          <w:trHeight w:val="550"/>
        </w:trPr>
        <w:tc>
          <w:tcPr>
            <w:tcW w:w="178" w:type="pct"/>
          </w:tcPr>
          <w:p w:rsidR="007532A1" w:rsidRPr="007532A1" w:rsidRDefault="007532A1" w:rsidP="00753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2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7532A1" w:rsidRDefault="007532A1" w:rsidP="00753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01.04.2024г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Пащенко 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Владимир Владимирович 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ул. Корабельная, д.13 кв.620,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г. Нижнекамск,</w:t>
            </w:r>
          </w:p>
          <w:p w:rsidR="007532A1" w:rsidRPr="007532A1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инд.423570,</w:t>
            </w:r>
          </w:p>
          <w:p w:rsidR="007532A1" w:rsidRPr="007532A1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7532A1">
              <w:rPr>
                <w:sz w:val="24"/>
                <w:szCs w:val="24"/>
                <w:lang w:val="en-US"/>
              </w:rPr>
              <w:t>nkpogoda</w:t>
            </w:r>
            <w:proofErr w:type="spellEnd"/>
            <w:r w:rsidRPr="007532A1">
              <w:rPr>
                <w:sz w:val="24"/>
                <w:szCs w:val="24"/>
              </w:rPr>
              <w:t>@</w:t>
            </w:r>
            <w:r w:rsidRPr="007532A1">
              <w:rPr>
                <w:sz w:val="24"/>
                <w:szCs w:val="24"/>
                <w:lang w:val="en-US"/>
              </w:rPr>
              <w:t>Gmail</w:t>
            </w:r>
            <w:r w:rsidRPr="007532A1">
              <w:rPr>
                <w:sz w:val="24"/>
                <w:szCs w:val="24"/>
              </w:rPr>
              <w:t>.</w:t>
            </w:r>
            <w:r w:rsidRPr="007532A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43" w:type="pct"/>
          </w:tcPr>
          <w:p w:rsidR="007532A1" w:rsidRPr="007532A1" w:rsidRDefault="007532A1" w:rsidP="007532A1">
            <w:pPr>
              <w:ind w:left="0" w:right="4" w:firstLine="0"/>
              <w:jc w:val="left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 xml:space="preserve">3.Существуют ли иные варианты достижения заявленных предлагаемым изменением целей регулирования? Если да, выделите те из них, которые, по </w:t>
            </w:r>
            <w:r w:rsidRPr="007532A1">
              <w:rPr>
                <w:sz w:val="24"/>
                <w:szCs w:val="24"/>
              </w:rPr>
              <w:lastRenderedPageBreak/>
              <w:t xml:space="preserve">Вашему мнению, были бы менее </w:t>
            </w:r>
            <w:proofErr w:type="spellStart"/>
            <w:r w:rsidRPr="007532A1">
              <w:rPr>
                <w:sz w:val="24"/>
                <w:szCs w:val="24"/>
              </w:rPr>
              <w:t>затратны</w:t>
            </w:r>
            <w:proofErr w:type="spellEnd"/>
            <w:r w:rsidRPr="007532A1">
              <w:rPr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356" w:type="pct"/>
          </w:tcPr>
          <w:p w:rsidR="007532A1" w:rsidRPr="007532A1" w:rsidRDefault="007532A1" w:rsidP="007532A1">
            <w:pPr>
              <w:ind w:left="10" w:firstLine="0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lastRenderedPageBreak/>
              <w:t xml:space="preserve">2.Организовать учет и систему ограничения потребителей алкогольной и </w:t>
            </w:r>
            <w:proofErr w:type="spellStart"/>
            <w:r w:rsidRPr="007532A1">
              <w:rPr>
                <w:sz w:val="24"/>
                <w:szCs w:val="24"/>
              </w:rPr>
              <w:t>никотиносодержащей</w:t>
            </w:r>
            <w:proofErr w:type="spellEnd"/>
            <w:r w:rsidRPr="007532A1">
              <w:rPr>
                <w:sz w:val="24"/>
                <w:szCs w:val="24"/>
              </w:rPr>
              <w:t xml:space="preserve"> продукции, на базе </w:t>
            </w:r>
            <w:proofErr w:type="spellStart"/>
            <w:r w:rsidRPr="007532A1">
              <w:rPr>
                <w:sz w:val="24"/>
                <w:szCs w:val="24"/>
              </w:rPr>
              <w:t>акаунта</w:t>
            </w:r>
            <w:proofErr w:type="spellEnd"/>
            <w:r w:rsidRPr="007532A1">
              <w:rPr>
                <w:sz w:val="24"/>
                <w:szCs w:val="24"/>
              </w:rPr>
              <w:t xml:space="preserve"> государственных услуг, выдавать QR код, и регулировать объем покупок каждого гражданина данной продукции, вводя ограничения беременным и кормящим, совершив те или иные правонарушения. Выдачу кода будет подтверждать антинаркотическая комиссия, за право </w:t>
            </w:r>
            <w:r w:rsidRPr="007532A1">
              <w:rPr>
                <w:sz w:val="24"/>
                <w:szCs w:val="24"/>
              </w:rPr>
              <w:lastRenderedPageBreak/>
              <w:t>потреблять алкоголь в течении года, будет взиматься пошлина 15 тыс. рублей.</w:t>
            </w:r>
          </w:p>
        </w:tc>
        <w:tc>
          <w:tcPr>
            <w:tcW w:w="524" w:type="pct"/>
          </w:tcPr>
          <w:p w:rsidR="007532A1" w:rsidRPr="007532A1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lastRenderedPageBreak/>
              <w:t>отклонить</w:t>
            </w:r>
          </w:p>
        </w:tc>
        <w:tc>
          <w:tcPr>
            <w:tcW w:w="1135" w:type="pct"/>
          </w:tcPr>
          <w:p w:rsidR="007532A1" w:rsidRPr="007532A1" w:rsidRDefault="007532A1" w:rsidP="007532A1">
            <w:pPr>
              <w:ind w:left="0" w:right="4" w:firstLine="0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  <w:shd w:val="clear" w:color="auto" w:fill="FFFFFF"/>
              </w:rPr>
              <w:t>Указанное предложение не входит в полномочия органов местного самоуправления.</w:t>
            </w:r>
          </w:p>
        </w:tc>
      </w:tr>
      <w:tr w:rsidR="00960D70" w:rsidRPr="001959CA" w:rsidTr="00960D70">
        <w:trPr>
          <w:trHeight w:val="1429"/>
        </w:trPr>
        <w:tc>
          <w:tcPr>
            <w:tcW w:w="178" w:type="pct"/>
          </w:tcPr>
          <w:p w:rsidR="007532A1" w:rsidRPr="007532A1" w:rsidRDefault="007532A1" w:rsidP="00753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3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7532A1" w:rsidRDefault="007532A1" w:rsidP="007532A1">
            <w:pPr>
              <w:ind w:left="0" w:right="-188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01.04.2024г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Пащенко 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Владимир Владимирович 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ул. Корабельная, д.13 кв.620,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г. Нижнекамск,</w:t>
            </w:r>
          </w:p>
          <w:p w:rsidR="007532A1" w:rsidRPr="007532A1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инд.423570,</w:t>
            </w:r>
          </w:p>
          <w:p w:rsidR="007532A1" w:rsidRPr="007532A1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7532A1">
              <w:rPr>
                <w:sz w:val="24"/>
                <w:szCs w:val="24"/>
                <w:lang w:val="en-US"/>
              </w:rPr>
              <w:t>nkpogoda</w:t>
            </w:r>
            <w:proofErr w:type="spellEnd"/>
            <w:r w:rsidRPr="007532A1">
              <w:rPr>
                <w:sz w:val="24"/>
                <w:szCs w:val="24"/>
              </w:rPr>
              <w:t>@</w:t>
            </w:r>
            <w:r w:rsidRPr="007532A1">
              <w:rPr>
                <w:sz w:val="24"/>
                <w:szCs w:val="24"/>
                <w:lang w:val="en-US"/>
              </w:rPr>
              <w:t>Gmail</w:t>
            </w:r>
            <w:r w:rsidRPr="007532A1">
              <w:rPr>
                <w:sz w:val="24"/>
                <w:szCs w:val="24"/>
              </w:rPr>
              <w:t>.</w:t>
            </w:r>
            <w:r w:rsidRPr="007532A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43" w:type="pct"/>
          </w:tcPr>
          <w:p w:rsidR="007532A1" w:rsidRPr="007532A1" w:rsidRDefault="007532A1" w:rsidP="007532A1">
            <w:pPr>
              <w:ind w:left="0" w:right="4" w:firstLine="0"/>
              <w:jc w:val="left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 xml:space="preserve">3.Существуют ли иные варианты достижения заявленных предлагаемым изменением целей регулирования? Если да, выделите те из них, которые, по Вашему мнению, были бы менее </w:t>
            </w:r>
            <w:proofErr w:type="spellStart"/>
            <w:r w:rsidRPr="007532A1">
              <w:rPr>
                <w:sz w:val="24"/>
                <w:szCs w:val="24"/>
              </w:rPr>
              <w:t>затратны</w:t>
            </w:r>
            <w:proofErr w:type="spellEnd"/>
            <w:r w:rsidRPr="007532A1">
              <w:rPr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356" w:type="pct"/>
          </w:tcPr>
          <w:p w:rsidR="007532A1" w:rsidRPr="007532A1" w:rsidRDefault="007532A1" w:rsidP="007532A1">
            <w:pPr>
              <w:ind w:left="10" w:firstLine="0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3. Создать в каждом регионе «ПЬЯНОЕ ГЕТТО», социально неблагополучный поселок, где лишить жителей данного поселка всех государственных услуг, медицины, полиции, образования, культуры, в котором будет запрещено проживать гражданам до 25 лет, место где будет позволено продавать алкоголь и табачные изделия без ограничений, и весь бизнес с их алкоголем направить туда. Чтобы не вовлекались изначально трезвые горожане, а в Нижнекамском районе останутся жить трезвые и здоровые интеллектуально, и духовно развитые горожане. Обязать проживать в данном поселке владельцев ликеро-водочных заводов, и депутатов лоббистов алкогольного бизнеса (как сказал один известный человек «Туалет должен быть в одном месте…</w:t>
            </w:r>
            <w:proofErr w:type="gramStart"/>
            <w:r w:rsidRPr="007532A1">
              <w:rPr>
                <w:sz w:val="24"/>
                <w:szCs w:val="24"/>
              </w:rPr>
              <w:t>…….</w:t>
            </w:r>
            <w:proofErr w:type="gramEnd"/>
            <w:r w:rsidRPr="007532A1"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524" w:type="pct"/>
          </w:tcPr>
          <w:p w:rsidR="007532A1" w:rsidRPr="007532A1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7532A1" w:rsidRDefault="007532A1" w:rsidP="007532A1">
            <w:pPr>
              <w:ind w:left="0" w:right="4" w:firstLine="0"/>
              <w:rPr>
                <w:b/>
                <w:i/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Данное предложение не относится к предмету правого регулирования проекта постановления</w:t>
            </w:r>
            <w:r w:rsidRPr="007532A1">
              <w:rPr>
                <w:b/>
                <w:i/>
                <w:sz w:val="24"/>
                <w:szCs w:val="24"/>
              </w:rPr>
              <w:t>.</w:t>
            </w:r>
          </w:p>
          <w:p w:rsidR="007532A1" w:rsidRPr="007532A1" w:rsidRDefault="007532A1" w:rsidP="007532A1">
            <w:pPr>
              <w:ind w:left="0" w:right="4" w:firstLine="0"/>
              <w:rPr>
                <w:sz w:val="24"/>
                <w:szCs w:val="24"/>
              </w:rPr>
            </w:pPr>
          </w:p>
        </w:tc>
      </w:tr>
      <w:tr w:rsidR="00960D70" w:rsidRPr="001959CA" w:rsidTr="00960D70">
        <w:trPr>
          <w:trHeight w:val="1429"/>
        </w:trPr>
        <w:tc>
          <w:tcPr>
            <w:tcW w:w="178" w:type="pct"/>
          </w:tcPr>
          <w:p w:rsidR="007532A1" w:rsidRPr="007532A1" w:rsidRDefault="007532A1" w:rsidP="007532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4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7532A1" w:rsidRDefault="007532A1" w:rsidP="007532A1">
            <w:pPr>
              <w:ind w:left="0" w:right="-188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01.04.2024г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Пащенко 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 xml:space="preserve">Владимир Владимирович 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ул. Корабельная, д.13 кв.620,</w:t>
            </w:r>
          </w:p>
          <w:p w:rsidR="007532A1" w:rsidRPr="007532A1" w:rsidRDefault="007532A1" w:rsidP="007532A1">
            <w:pPr>
              <w:tabs>
                <w:tab w:val="left" w:pos="851"/>
              </w:tabs>
              <w:suppressAutoHyphens/>
              <w:spacing w:line="276" w:lineRule="auto"/>
              <w:ind w:left="0" w:firstLine="36"/>
              <w:jc w:val="center"/>
              <w:rPr>
                <w:color w:val="auto"/>
                <w:sz w:val="24"/>
                <w:szCs w:val="24"/>
              </w:rPr>
            </w:pPr>
            <w:r w:rsidRPr="007532A1">
              <w:rPr>
                <w:color w:val="auto"/>
                <w:sz w:val="24"/>
                <w:szCs w:val="24"/>
              </w:rPr>
              <w:t>г. Нижнекамск,</w:t>
            </w:r>
          </w:p>
          <w:p w:rsidR="007532A1" w:rsidRPr="007532A1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инд.423570,</w:t>
            </w:r>
          </w:p>
          <w:p w:rsidR="007532A1" w:rsidRPr="007532A1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7532A1">
              <w:rPr>
                <w:sz w:val="24"/>
                <w:szCs w:val="24"/>
                <w:lang w:val="en-US"/>
              </w:rPr>
              <w:t>nkpogoda</w:t>
            </w:r>
            <w:proofErr w:type="spellEnd"/>
            <w:r w:rsidRPr="007532A1">
              <w:rPr>
                <w:sz w:val="24"/>
                <w:szCs w:val="24"/>
              </w:rPr>
              <w:t>@</w:t>
            </w:r>
            <w:r w:rsidRPr="007532A1">
              <w:rPr>
                <w:sz w:val="24"/>
                <w:szCs w:val="24"/>
                <w:lang w:val="en-US"/>
              </w:rPr>
              <w:t>Gmail</w:t>
            </w:r>
            <w:r w:rsidRPr="007532A1">
              <w:rPr>
                <w:sz w:val="24"/>
                <w:szCs w:val="24"/>
              </w:rPr>
              <w:t>.</w:t>
            </w:r>
            <w:r w:rsidRPr="007532A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43" w:type="pct"/>
          </w:tcPr>
          <w:p w:rsidR="007532A1" w:rsidRPr="007532A1" w:rsidRDefault="007532A1" w:rsidP="00FC7273">
            <w:pPr>
              <w:ind w:left="0" w:firstLine="0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11.Специальные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  <w:p w:rsidR="007532A1" w:rsidRPr="007532A1" w:rsidRDefault="007532A1" w:rsidP="007532A1">
            <w:pPr>
              <w:ind w:left="115" w:firstLine="0"/>
              <w:rPr>
                <w:noProof/>
                <w:sz w:val="24"/>
                <w:szCs w:val="24"/>
              </w:rPr>
            </w:pPr>
          </w:p>
          <w:p w:rsidR="007532A1" w:rsidRPr="007532A1" w:rsidRDefault="007532A1" w:rsidP="007532A1">
            <w:pPr>
              <w:ind w:left="0" w:right="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pct"/>
          </w:tcPr>
          <w:p w:rsidR="007532A1" w:rsidRPr="007532A1" w:rsidRDefault="007532A1" w:rsidP="007532A1">
            <w:pPr>
              <w:tabs>
                <w:tab w:val="left" w:pos="313"/>
              </w:tabs>
              <w:ind w:left="10" w:firstLine="0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lastRenderedPageBreak/>
              <w:t>4.</w:t>
            </w:r>
            <w:r w:rsidRPr="007532A1">
              <w:rPr>
                <w:sz w:val="24"/>
                <w:szCs w:val="24"/>
              </w:rPr>
              <w:tab/>
              <w:t>Установить ограничение реализации алкогольной продукции на территориях ближе 1000 метров к социальным объектам.</w:t>
            </w:r>
          </w:p>
        </w:tc>
        <w:tc>
          <w:tcPr>
            <w:tcW w:w="524" w:type="pct"/>
          </w:tcPr>
          <w:p w:rsidR="007532A1" w:rsidRPr="007532A1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7532A1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7532A1" w:rsidRDefault="007532A1" w:rsidP="007532A1">
            <w:pPr>
              <w:ind w:left="0" w:right="-1" w:firstLine="55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7532A1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злишние ограничения, негативно сказываются на легальной розничной торговле и ведут к увеличению нелегального сегмента рынка, а установление завышенных размеров прилегающих территорий не оказывает значительного влияния на уровень злоупотреблений алкоголем. </w:t>
            </w:r>
          </w:p>
          <w:p w:rsidR="007532A1" w:rsidRPr="007532A1" w:rsidRDefault="007532A1" w:rsidP="007532A1">
            <w:pPr>
              <w:ind w:left="0" w:right="-1" w:firstLine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532A1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Ограничения, по установлению 500 метровой зоны, повлекут за </w:t>
            </w:r>
            <w:r w:rsidRPr="007532A1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собой закрытия большого количества магазинов, что может увеличить количество безработных в городе и увеличить серый рынок труда.</w:t>
            </w:r>
          </w:p>
          <w:p w:rsidR="007532A1" w:rsidRPr="007532A1" w:rsidRDefault="007532A1" w:rsidP="007532A1">
            <w:pPr>
              <w:ind w:left="0" w:right="4" w:firstLine="0"/>
              <w:rPr>
                <w:sz w:val="24"/>
                <w:szCs w:val="24"/>
              </w:rPr>
            </w:pPr>
            <w:r w:rsidRPr="007532A1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На основании вышеизложенного считаем, что расстояние не более 50 метров для города Нижнекамска является наиболее приемлемым на сегодняшний день.</w:t>
            </w:r>
          </w:p>
        </w:tc>
      </w:tr>
      <w:tr w:rsidR="00960D70" w:rsidRPr="001959CA" w:rsidTr="00960D70">
        <w:trPr>
          <w:trHeight w:val="692"/>
        </w:trPr>
        <w:tc>
          <w:tcPr>
            <w:tcW w:w="178" w:type="pct"/>
          </w:tcPr>
          <w:p w:rsidR="007532A1" w:rsidRPr="001959CA" w:rsidRDefault="007532A1" w:rsidP="00960D70">
            <w:pPr>
              <w:ind w:left="0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8" w:type="pct"/>
          </w:tcPr>
          <w:p w:rsidR="007532A1" w:rsidRPr="001959CA" w:rsidRDefault="007532A1" w:rsidP="007532A1">
            <w:pPr>
              <w:ind w:left="0" w:firstLine="0"/>
              <w:jc w:val="left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27.03.2024г.</w:t>
            </w:r>
          </w:p>
        </w:tc>
        <w:tc>
          <w:tcPr>
            <w:tcW w:w="647" w:type="pct"/>
          </w:tcPr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Щербаков 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Евгений Николаевич,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ул. Тукая 9-29,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г. Нижнекамск, инд.423576,</w:t>
            </w:r>
          </w:p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E.F.Markelov@yandex.ru.</w:t>
            </w:r>
          </w:p>
        </w:tc>
        <w:tc>
          <w:tcPr>
            <w:tcW w:w="643" w:type="pct"/>
          </w:tcPr>
          <w:p w:rsidR="007532A1" w:rsidRPr="001959CA" w:rsidRDefault="007532A1" w:rsidP="007532A1">
            <w:pPr>
              <w:ind w:left="10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8. Требуется ли переходный период для вступления в силу предлагаемого изменения (если </w:t>
            </w:r>
            <w:r>
              <w:rPr>
                <w:sz w:val="24"/>
                <w:szCs w:val="24"/>
              </w:rPr>
              <w:t>да, какова его продолжительность</w:t>
            </w:r>
            <w:r w:rsidRPr="001959CA">
              <w:rPr>
                <w:sz w:val="24"/>
                <w:szCs w:val="24"/>
              </w:rPr>
              <w:t>), какие ограничения по срокам введения нового регулирования необходимо учесть?</w:t>
            </w:r>
          </w:p>
        </w:tc>
        <w:tc>
          <w:tcPr>
            <w:tcW w:w="1356" w:type="pct"/>
          </w:tcPr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Исключить торговлю </w:t>
            </w:r>
            <w:proofErr w:type="gramStart"/>
            <w:r w:rsidRPr="001959CA">
              <w:rPr>
                <w:sz w:val="24"/>
                <w:szCs w:val="24"/>
              </w:rPr>
              <w:t>каким либо</w:t>
            </w:r>
            <w:proofErr w:type="gramEnd"/>
            <w:r w:rsidRPr="001959CA">
              <w:rPr>
                <w:sz w:val="24"/>
                <w:szCs w:val="24"/>
              </w:rPr>
              <w:t xml:space="preserve"> алкоголем на территории Нижнекамска в отдельно стоящих павильонах. Например, алкогольный магазин с закрадывающимся названием “РУСАЛКА”, отдельно стоящий, по адресу Тукая 7А находится по соседству с </w:t>
            </w:r>
            <w:proofErr w:type="spellStart"/>
            <w:r w:rsidRPr="001959CA">
              <w:rPr>
                <w:sz w:val="24"/>
                <w:szCs w:val="24"/>
              </w:rPr>
              <w:t>ПедУчилищем</w:t>
            </w:r>
            <w:proofErr w:type="spellEnd"/>
            <w:r w:rsidRPr="001959CA">
              <w:rPr>
                <w:sz w:val="24"/>
                <w:szCs w:val="24"/>
              </w:rPr>
              <w:t>, здесь же находятся Общеобразовательная средняя школа N06, Дом Пионеров и две спортивные школы по футболу и гимнастики с баскетболом, кроме того в шаговой доступности есть два Детских садика N011 и N0112. Наличие упомянутого алкогольного магазина лично мне противно. Прилагаемому видео уже более пяти лет!!!</w:t>
            </w:r>
          </w:p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https://youtu.be/Gt0v0CcsGQs?si=60Rc1rN4FAdStgt1</w:t>
            </w:r>
          </w:p>
          <w:p w:rsidR="007532A1" w:rsidRPr="001959CA" w:rsidRDefault="007532A1" w:rsidP="007532A1">
            <w:pPr>
              <w:ind w:left="5" w:hanging="5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" w:type="pct"/>
          </w:tcPr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1959CA" w:rsidRDefault="007532A1" w:rsidP="00960D70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Предложение не относится к сути вопроса.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Вместе с тем, комиссия приходит к следующему.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959CA">
              <w:rPr>
                <w:b w:val="0"/>
                <w:sz w:val="24"/>
                <w:szCs w:val="24"/>
                <w:shd w:val="clear" w:color="auto" w:fill="FFFFFF"/>
              </w:rPr>
              <w:t xml:space="preserve">Указанное предложение не входит в полномочия органов местного самоуправления. Вопрос ввода запрета на реализацию алкогольной продукции в определенных местах находится в компетенции федерального законодателя. Данные запреты предусмотрены </w:t>
            </w:r>
            <w:r w:rsidRPr="001959CA">
              <w:rPr>
                <w:b w:val="0"/>
                <w:color w:val="000000"/>
                <w:sz w:val="24"/>
                <w:szCs w:val="24"/>
              </w:rPr>
              <w:t>Федеральным законом от 22.11.1995</w:t>
            </w:r>
            <w:r w:rsidR="00960D70">
              <w:rPr>
                <w:b w:val="0"/>
                <w:color w:val="000000"/>
                <w:sz w:val="24"/>
                <w:szCs w:val="24"/>
              </w:rPr>
              <w:t>г.</w:t>
            </w:r>
            <w:r w:rsidRPr="001959CA">
              <w:rPr>
                <w:b w:val="0"/>
                <w:color w:val="000000"/>
                <w:sz w:val="24"/>
                <w:szCs w:val="24"/>
              </w:rPr>
              <w:t xml:space="preserve">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соответствии с данным ФЗ к полномочиям ОМСУ отнесено установление границ прилегающих к определенным законом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объектам, в пределах которых запрещена реализация алкогольной продукции.</w:t>
            </w:r>
          </w:p>
        </w:tc>
      </w:tr>
      <w:tr w:rsidR="00960D70" w:rsidRPr="001959CA" w:rsidTr="00960D70">
        <w:trPr>
          <w:trHeight w:val="1429"/>
        </w:trPr>
        <w:tc>
          <w:tcPr>
            <w:tcW w:w="178" w:type="pct"/>
          </w:tcPr>
          <w:p w:rsidR="007532A1" w:rsidRPr="001959CA" w:rsidRDefault="007532A1" w:rsidP="00960D7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1959CA" w:rsidRDefault="007532A1" w:rsidP="007532A1">
            <w:pPr>
              <w:ind w:left="0" w:firstLine="0"/>
              <w:jc w:val="left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27.03.2024г.</w:t>
            </w:r>
          </w:p>
        </w:tc>
        <w:tc>
          <w:tcPr>
            <w:tcW w:w="647" w:type="pct"/>
          </w:tcPr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Щербаков 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Евгений Николаевич,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ул. Тукая 9-29,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г. Нижнекамск, инд.423576,</w:t>
            </w:r>
          </w:p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E.F.Markelov@yandex.ru.</w:t>
            </w:r>
          </w:p>
        </w:tc>
        <w:tc>
          <w:tcPr>
            <w:tcW w:w="643" w:type="pct"/>
          </w:tcPr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8. Требуется ли переходный период для вступления в силу предлагаемого изменения (если </w:t>
            </w:r>
            <w:r>
              <w:rPr>
                <w:sz w:val="24"/>
                <w:szCs w:val="24"/>
              </w:rPr>
              <w:t>да, какова его продолжительность</w:t>
            </w:r>
            <w:r w:rsidRPr="001959CA">
              <w:rPr>
                <w:sz w:val="24"/>
                <w:szCs w:val="24"/>
              </w:rPr>
              <w:t>), какие ограничения по срокам введения нового регулирования необходимо учесть?</w:t>
            </w:r>
          </w:p>
        </w:tc>
        <w:tc>
          <w:tcPr>
            <w:tcW w:w="1356" w:type="pct"/>
          </w:tcPr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Торговлю креплёным вином и крепким алкоголем, спиртосодержащими напитками более 20 градусов вынести за контур города. Кому нужно крепкое алкогольное пойло - пусть едет в “Магнит” на Южную 7, “НКЦ-Аметист” на Первопроходцев 1, “Ленту” на Лесной 14, “Маяк” на Лесной 16а.</w:t>
            </w:r>
          </w:p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Пограничное количество алкоголя в напитках должно составлять 20 градусов, </w:t>
            </w:r>
            <w:proofErr w:type="gramStart"/>
            <w:r w:rsidRPr="001959CA">
              <w:rPr>
                <w:sz w:val="24"/>
                <w:szCs w:val="24"/>
              </w:rPr>
              <w:t>например</w:t>
            </w:r>
            <w:proofErr w:type="gramEnd"/>
            <w:r w:rsidRPr="001959CA">
              <w:rPr>
                <w:sz w:val="24"/>
                <w:szCs w:val="24"/>
              </w:rPr>
              <w:t xml:space="preserve">: портвейн, саке, </w:t>
            </w:r>
            <w:proofErr w:type="spellStart"/>
            <w:r w:rsidRPr="001959CA">
              <w:rPr>
                <w:sz w:val="24"/>
                <w:szCs w:val="24"/>
              </w:rPr>
              <w:t>мадейра</w:t>
            </w:r>
            <w:proofErr w:type="spellEnd"/>
            <w:r w:rsidRPr="001959CA">
              <w:rPr>
                <w:sz w:val="24"/>
                <w:szCs w:val="24"/>
              </w:rPr>
              <w:t>, херес… всё что имеет 20 градусов вынести за периметр города, периметр города – это автомобильная дорога.</w:t>
            </w:r>
          </w:p>
          <w:p w:rsidR="007532A1" w:rsidRPr="001959CA" w:rsidRDefault="007532A1" w:rsidP="007532A1">
            <w:pPr>
              <w:ind w:left="5" w:hanging="5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Классификация по градусам https://alkogolizma.com/napitki/alkogol.html</w:t>
            </w:r>
          </w:p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1959CA" w:rsidRDefault="007532A1" w:rsidP="00960D70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Предложение не относится к сути вопроса.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Вместе с тем, комиссия приходит к следующему.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959CA">
              <w:rPr>
                <w:b w:val="0"/>
                <w:sz w:val="24"/>
                <w:szCs w:val="24"/>
                <w:shd w:val="clear" w:color="auto" w:fill="FFFFFF"/>
              </w:rPr>
              <w:t xml:space="preserve">Указанное предложение не входит в полномочия органов местного самоуправления. Вопрос ввода запрета на реализацию алкогольной продукции в определенных местах находится в компетенции федерального законодателя. Данные запреты предусмотрены </w:t>
            </w:r>
            <w:r w:rsidRPr="001959CA">
              <w:rPr>
                <w:b w:val="0"/>
                <w:color w:val="000000"/>
                <w:sz w:val="24"/>
                <w:szCs w:val="24"/>
              </w:rPr>
              <w:t>Федеральным законом от 22.11.1995</w:t>
            </w:r>
            <w:r w:rsidR="00960D70">
              <w:rPr>
                <w:b w:val="0"/>
                <w:color w:val="000000"/>
                <w:sz w:val="24"/>
                <w:szCs w:val="24"/>
              </w:rPr>
              <w:t>г.</w:t>
            </w:r>
            <w:r w:rsidRPr="001959CA">
              <w:rPr>
                <w:b w:val="0"/>
                <w:color w:val="000000"/>
                <w:sz w:val="24"/>
                <w:szCs w:val="24"/>
              </w:rPr>
              <w:t xml:space="preserve">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соответствии с данным ФЗ к полномочиям ОМСУ отнесено установление границ прилегающих к определенным законом объектам, в пределах которых запрещена реализация алкогольной продукции.</w:t>
            </w:r>
          </w:p>
        </w:tc>
      </w:tr>
      <w:tr w:rsidR="00960D70" w:rsidRPr="001959CA" w:rsidTr="00960D70">
        <w:trPr>
          <w:trHeight w:val="551"/>
        </w:trPr>
        <w:tc>
          <w:tcPr>
            <w:tcW w:w="178" w:type="pct"/>
          </w:tcPr>
          <w:p w:rsidR="007532A1" w:rsidRPr="001959CA" w:rsidRDefault="007532A1" w:rsidP="00960D7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1959CA" w:rsidRDefault="007532A1" w:rsidP="007532A1">
            <w:pPr>
              <w:ind w:left="0" w:firstLine="0"/>
              <w:jc w:val="left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27.03.2024г.</w:t>
            </w:r>
          </w:p>
        </w:tc>
        <w:tc>
          <w:tcPr>
            <w:tcW w:w="647" w:type="pct"/>
          </w:tcPr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Щербаков 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Евгений Николаевич,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ул. Тукая 9-29,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lastRenderedPageBreak/>
              <w:t>г. Нижнекамск, инд.423576,</w:t>
            </w:r>
          </w:p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E.F.Markelov@yandex.ru.</w:t>
            </w:r>
          </w:p>
        </w:tc>
        <w:tc>
          <w:tcPr>
            <w:tcW w:w="643" w:type="pct"/>
          </w:tcPr>
          <w:p w:rsidR="007532A1" w:rsidRPr="001959CA" w:rsidRDefault="007532A1" w:rsidP="007532A1">
            <w:pPr>
              <w:ind w:left="5" w:firstLine="0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lastRenderedPageBreak/>
              <w:t xml:space="preserve">8. Требуется ли переходный период для вступления в </w:t>
            </w:r>
            <w:r w:rsidRPr="001959CA">
              <w:rPr>
                <w:sz w:val="24"/>
                <w:szCs w:val="24"/>
              </w:rPr>
              <w:lastRenderedPageBreak/>
              <w:t xml:space="preserve">силу предлагаемого изменения (если </w:t>
            </w:r>
            <w:r>
              <w:rPr>
                <w:sz w:val="24"/>
                <w:szCs w:val="24"/>
              </w:rPr>
              <w:t>да, какова его продолжительность</w:t>
            </w:r>
            <w:r w:rsidRPr="001959CA">
              <w:rPr>
                <w:sz w:val="24"/>
                <w:szCs w:val="24"/>
              </w:rPr>
              <w:t>), какие ограничения по срокам введения нового регулирования необходимо учесть?</w:t>
            </w:r>
          </w:p>
        </w:tc>
        <w:tc>
          <w:tcPr>
            <w:tcW w:w="1356" w:type="pct"/>
          </w:tcPr>
          <w:p w:rsidR="007532A1" w:rsidRPr="006F2A0E" w:rsidRDefault="007532A1" w:rsidP="007532A1">
            <w:pPr>
              <w:ind w:left="24" w:firstLine="0"/>
              <w:rPr>
                <w:sz w:val="24"/>
                <w:szCs w:val="24"/>
              </w:rPr>
            </w:pPr>
            <w:r w:rsidRPr="006F2A0E">
              <w:rPr>
                <w:sz w:val="24"/>
                <w:szCs w:val="24"/>
              </w:rPr>
              <w:lastRenderedPageBreak/>
              <w:t xml:space="preserve">По городу оставить торговлю пивных напитков и десертных вин крепостью 18 градусов только с 11:00 до 20:00 в </w:t>
            </w:r>
            <w:r w:rsidRPr="006F2A0E">
              <w:rPr>
                <w:sz w:val="24"/>
                <w:szCs w:val="24"/>
              </w:rPr>
              <w:lastRenderedPageBreak/>
              <w:t>универсамах, крупных торговых центрах, в ресторанах.</w:t>
            </w:r>
          </w:p>
          <w:p w:rsidR="007532A1" w:rsidRPr="006F2A0E" w:rsidRDefault="007532A1" w:rsidP="007532A1">
            <w:pPr>
              <w:ind w:left="0" w:firstLine="24"/>
              <w:rPr>
                <w:sz w:val="24"/>
                <w:szCs w:val="24"/>
              </w:rPr>
            </w:pPr>
            <w:r w:rsidRPr="006F2A0E">
              <w:rPr>
                <w:sz w:val="24"/>
                <w:szCs w:val="24"/>
              </w:rPr>
              <w:t xml:space="preserve">От границ социальных, производственных объектов до места реализации алкогольной и </w:t>
            </w:r>
            <w:proofErr w:type="spellStart"/>
            <w:r w:rsidRPr="006F2A0E">
              <w:rPr>
                <w:sz w:val="24"/>
                <w:szCs w:val="24"/>
              </w:rPr>
              <w:t>никотиносодержащей</w:t>
            </w:r>
            <w:proofErr w:type="spellEnd"/>
            <w:r w:rsidRPr="006F2A0E">
              <w:rPr>
                <w:sz w:val="24"/>
                <w:szCs w:val="24"/>
              </w:rPr>
              <w:t xml:space="preserve"> </w:t>
            </w:r>
            <w:proofErr w:type="gramStart"/>
            <w:r w:rsidRPr="006F2A0E">
              <w:rPr>
                <w:sz w:val="24"/>
                <w:szCs w:val="24"/>
              </w:rPr>
              <w:t>продукции  установить</w:t>
            </w:r>
            <w:proofErr w:type="gramEnd"/>
            <w:r w:rsidRPr="006F2A0E">
              <w:rPr>
                <w:sz w:val="24"/>
                <w:szCs w:val="24"/>
              </w:rPr>
              <w:t xml:space="preserve">, не 50-ти метровую, как сейчас, а 500 метровое расстояние.  </w:t>
            </w:r>
          </w:p>
          <w:p w:rsidR="007532A1" w:rsidRPr="006F2A0E" w:rsidRDefault="007532A1" w:rsidP="007532A1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lastRenderedPageBreak/>
              <w:t>отклонить</w:t>
            </w:r>
          </w:p>
        </w:tc>
        <w:tc>
          <w:tcPr>
            <w:tcW w:w="1135" w:type="pct"/>
          </w:tcPr>
          <w:p w:rsidR="007532A1" w:rsidRDefault="007532A1" w:rsidP="00960D70">
            <w:pPr>
              <w:pStyle w:val="1"/>
              <w:shd w:val="clear" w:color="auto" w:fill="FFFFFF"/>
              <w:spacing w:before="0" w:beforeAutospacing="0" w:after="161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Предложение не относится к сути вопроса.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Вместе с тем, комиссия приходит к следующему.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959CA">
              <w:rPr>
                <w:b w:val="0"/>
                <w:sz w:val="24"/>
                <w:szCs w:val="24"/>
                <w:shd w:val="clear" w:color="auto" w:fill="FFFFFF"/>
              </w:rPr>
              <w:t xml:space="preserve">Указанное </w:t>
            </w:r>
            <w:r w:rsidRPr="001959CA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предложение не входит в полномочия органов местного самоуправления. Вопрос ввода запрета на реализацию алкогольной продукции в определенных местах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или определенное время </w:t>
            </w:r>
            <w:r w:rsidRPr="001959CA">
              <w:rPr>
                <w:b w:val="0"/>
                <w:sz w:val="24"/>
                <w:szCs w:val="24"/>
                <w:shd w:val="clear" w:color="auto" w:fill="FFFFFF"/>
              </w:rPr>
              <w:t xml:space="preserve">находится в компетенции федерального законодателя. Данные запреты предусмотрены </w:t>
            </w:r>
            <w:r w:rsidRPr="001959CA">
              <w:rPr>
                <w:b w:val="0"/>
                <w:color w:val="000000"/>
                <w:sz w:val="24"/>
                <w:szCs w:val="24"/>
              </w:rPr>
              <w:t>Федеральным законом от 22.11.1995</w:t>
            </w:r>
            <w:r w:rsidR="00960D70">
              <w:rPr>
                <w:b w:val="0"/>
                <w:color w:val="000000"/>
                <w:sz w:val="24"/>
                <w:szCs w:val="24"/>
              </w:rPr>
              <w:t>г.</w:t>
            </w:r>
            <w:r w:rsidRPr="001959CA">
              <w:rPr>
                <w:b w:val="0"/>
                <w:color w:val="000000"/>
                <w:sz w:val="24"/>
                <w:szCs w:val="24"/>
              </w:rPr>
              <w:t xml:space="preserve">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соответствии с данным ФЗ к полномочиям ОМСУ отнесено установление границ</w:t>
            </w:r>
            <w:r w:rsidR="00960D70">
              <w:rPr>
                <w:b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color w:val="000000"/>
                <w:sz w:val="24"/>
                <w:szCs w:val="24"/>
              </w:rPr>
              <w:t xml:space="preserve"> прилегающих к определенным законом объектам, в пределах которых запрещена реализация алкогольной продукции</w:t>
            </w:r>
            <w:r w:rsidR="00960D70">
              <w:rPr>
                <w:b w:val="0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</w:t>
            </w:r>
            <w:r w:rsidRPr="00960D70">
              <w:rPr>
                <w:b w:val="0"/>
                <w:sz w:val="24"/>
                <w:szCs w:val="24"/>
              </w:rPr>
              <w:t>В</w:t>
            </w:r>
            <w:proofErr w:type="gramEnd"/>
            <w:r w:rsidRPr="00960D70">
              <w:rPr>
                <w:b w:val="0"/>
                <w:sz w:val="24"/>
                <w:szCs w:val="24"/>
              </w:rPr>
              <w:t xml:space="preserve"> части установления 500 метровой зоны, необходимо отметить, что </w:t>
            </w:r>
            <w:r w:rsidRPr="00960D70">
              <w:rPr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 xml:space="preserve">излишние ограничения, негативно сказываются на легальной розничной торговле и ведут к увеличению нелегального сегмента рынка, а установление завышенных размеров прилегающих территорий не оказывает значительного влияния на уровень злоупотреблений </w:t>
            </w:r>
            <w:r w:rsidRPr="00960D70">
              <w:rPr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lastRenderedPageBreak/>
              <w:t>алкоголем. Ограничения, по установлению 500 метровой зоны, повлекут за собой закрытия большого количества магазинов, что может увеличить количество безработных в городе и увеличить серый рынок труда</w:t>
            </w:r>
            <w:r w:rsidRPr="006F2A0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960D70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60D70">
              <w:rPr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На основании вышеизложенного считаем, что расстояние не более 50 метров для города Нижнекамска является наиболее приемлемым на сегодняшний день.</w:t>
            </w:r>
          </w:p>
        </w:tc>
      </w:tr>
      <w:tr w:rsidR="00960D70" w:rsidRPr="001959CA" w:rsidTr="00960D70">
        <w:trPr>
          <w:trHeight w:val="3102"/>
        </w:trPr>
        <w:tc>
          <w:tcPr>
            <w:tcW w:w="178" w:type="pct"/>
          </w:tcPr>
          <w:p w:rsidR="007532A1" w:rsidRPr="001959CA" w:rsidRDefault="007532A1" w:rsidP="007532A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1959CA" w:rsidRDefault="007532A1" w:rsidP="007532A1">
            <w:pPr>
              <w:ind w:left="0" w:firstLine="0"/>
              <w:jc w:val="left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27.03.2024г.</w:t>
            </w:r>
          </w:p>
        </w:tc>
        <w:tc>
          <w:tcPr>
            <w:tcW w:w="647" w:type="pct"/>
          </w:tcPr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Щербаков 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Евгений Николаевич,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ул. Тукая 9-29,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г. Нижнекамск, инд.423576,</w:t>
            </w:r>
          </w:p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E.F.Markelov@yandex.ru.</w:t>
            </w:r>
          </w:p>
        </w:tc>
        <w:tc>
          <w:tcPr>
            <w:tcW w:w="643" w:type="pct"/>
          </w:tcPr>
          <w:p w:rsidR="007532A1" w:rsidRPr="001959CA" w:rsidRDefault="007532A1" w:rsidP="007532A1">
            <w:pPr>
              <w:tabs>
                <w:tab w:val="left" w:pos="313"/>
              </w:tabs>
              <w:suppressAutoHyphens/>
              <w:spacing w:after="200"/>
              <w:ind w:left="29" w:firstLine="0"/>
              <w:contextualSpacing/>
              <w:rPr>
                <w:color w:val="auto"/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8. Требуется ли переходный период для вступления в силу предлагаемого изменения (если </w:t>
            </w:r>
            <w:r>
              <w:rPr>
                <w:sz w:val="24"/>
                <w:szCs w:val="24"/>
              </w:rPr>
              <w:t>да, какова его продолжительность</w:t>
            </w:r>
            <w:r w:rsidRPr="001959CA">
              <w:rPr>
                <w:sz w:val="24"/>
                <w:szCs w:val="24"/>
              </w:rPr>
              <w:t>), какие ограничения по срокам введения нового регулирования необходимо учесть?</w:t>
            </w:r>
          </w:p>
        </w:tc>
        <w:tc>
          <w:tcPr>
            <w:tcW w:w="1356" w:type="pct"/>
          </w:tcPr>
          <w:p w:rsidR="007532A1" w:rsidRPr="006F2A0E" w:rsidRDefault="007532A1" w:rsidP="007532A1">
            <w:pPr>
              <w:ind w:left="10" w:firstLine="0"/>
              <w:rPr>
                <w:sz w:val="24"/>
                <w:szCs w:val="24"/>
              </w:rPr>
            </w:pPr>
            <w:r w:rsidRPr="006F2A0E">
              <w:rPr>
                <w:sz w:val="24"/>
                <w:szCs w:val="24"/>
              </w:rPr>
              <w:t>На городских мероприятиях, подобных Сабантую, массовых концертах на стадионах, аттракционах СОВСЕМ запретить появление алкоголя. "</w:t>
            </w:r>
          </w:p>
        </w:tc>
        <w:tc>
          <w:tcPr>
            <w:tcW w:w="524" w:type="pct"/>
          </w:tcPr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6F2A0E" w:rsidRDefault="007532A1" w:rsidP="00960D70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6F2A0E">
              <w:rPr>
                <w:b w:val="0"/>
                <w:sz w:val="24"/>
                <w:szCs w:val="24"/>
                <w:shd w:val="clear" w:color="auto" w:fill="FFFFFF"/>
              </w:rPr>
              <w:t>Предложение не относится к сути вопроса.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F2A0E">
              <w:rPr>
                <w:b w:val="0"/>
                <w:sz w:val="24"/>
                <w:szCs w:val="24"/>
                <w:shd w:val="clear" w:color="auto" w:fill="FFFFFF"/>
              </w:rPr>
              <w:t>Вместе с тем, комиссия приходит к следующему.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960D70">
              <w:rPr>
                <w:b w:val="0"/>
                <w:sz w:val="24"/>
                <w:szCs w:val="24"/>
                <w:shd w:val="clear" w:color="auto" w:fill="FFFFFF"/>
              </w:rPr>
              <w:t xml:space="preserve">Указанное предложение не входит в полномочия органов местного самоуправления. Вопрос ввода запрета на реализацию алкогольной продукции в определенных местах находится в компетенции федерального законодателя. Данные запреты предусмотрены </w:t>
            </w:r>
            <w:r w:rsidRPr="00960D70">
              <w:rPr>
                <w:b w:val="0"/>
                <w:sz w:val="24"/>
                <w:szCs w:val="24"/>
              </w:rPr>
              <w:t>Федеральным законом от 22.11.1995</w:t>
            </w:r>
            <w:r w:rsidR="00960D70">
              <w:rPr>
                <w:b w:val="0"/>
                <w:sz w:val="24"/>
                <w:szCs w:val="24"/>
              </w:rPr>
              <w:t>г.</w:t>
            </w:r>
            <w:r w:rsidRPr="00960D70">
              <w:rPr>
                <w:b w:val="0"/>
                <w:sz w:val="24"/>
                <w:szCs w:val="24"/>
              </w:rPr>
              <w:t xml:space="preserve">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В соответствии с данным ФЗ к полномочиям</w:t>
            </w:r>
            <w:r w:rsidRPr="006F2A0E">
              <w:rPr>
                <w:sz w:val="24"/>
                <w:szCs w:val="24"/>
              </w:rPr>
              <w:t xml:space="preserve"> </w:t>
            </w:r>
            <w:r w:rsidRPr="00960D70">
              <w:rPr>
                <w:b w:val="0"/>
                <w:sz w:val="24"/>
                <w:szCs w:val="24"/>
              </w:rPr>
              <w:t xml:space="preserve">ОМСУ отнесено установление </w:t>
            </w:r>
            <w:r w:rsidRPr="00960D70">
              <w:rPr>
                <w:b w:val="0"/>
                <w:sz w:val="24"/>
                <w:szCs w:val="24"/>
              </w:rPr>
              <w:lastRenderedPageBreak/>
              <w:t>границ</w:t>
            </w:r>
            <w:r w:rsidR="00960D70">
              <w:rPr>
                <w:b w:val="0"/>
                <w:sz w:val="24"/>
                <w:szCs w:val="24"/>
              </w:rPr>
              <w:t>,</w:t>
            </w:r>
            <w:r w:rsidRPr="00960D70">
              <w:rPr>
                <w:b w:val="0"/>
                <w:sz w:val="24"/>
                <w:szCs w:val="24"/>
              </w:rPr>
              <w:t xml:space="preserve"> прилегающих к определенным законом объектам, в пределах которых запрещена реализация алкогольной продукции. Дополнительно следует отметить, что п</w:t>
            </w:r>
            <w:r w:rsidRPr="00960D70">
              <w:rPr>
                <w:b w:val="0"/>
                <w:sz w:val="24"/>
                <w:szCs w:val="24"/>
                <w:shd w:val="clear" w:color="auto" w:fill="FFFFFF"/>
              </w:rPr>
              <w:t>ри проведении массовых мероприятий, Исполнительным комитетом Нижнекамского муниципального района, в период их проведения, вводятся ограничения на продажу алкогольной продукции в радиусе 500-метров.</w:t>
            </w:r>
          </w:p>
        </w:tc>
      </w:tr>
      <w:tr w:rsidR="00960D70" w:rsidRPr="001959CA" w:rsidTr="00960D70">
        <w:trPr>
          <w:trHeight w:val="982"/>
        </w:trPr>
        <w:tc>
          <w:tcPr>
            <w:tcW w:w="178" w:type="pct"/>
          </w:tcPr>
          <w:p w:rsidR="007532A1" w:rsidRPr="001959CA" w:rsidRDefault="007532A1" w:rsidP="00960D7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1959CA" w:rsidRDefault="007532A1" w:rsidP="007532A1">
            <w:pPr>
              <w:ind w:left="0" w:firstLine="0"/>
              <w:jc w:val="left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27.03.2024г.</w:t>
            </w:r>
          </w:p>
        </w:tc>
        <w:tc>
          <w:tcPr>
            <w:tcW w:w="647" w:type="pct"/>
          </w:tcPr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Щербаков 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Евгений Николаевич,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ул. Тукая 9-29,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г. Нижнекамск, инд.423576,</w:t>
            </w:r>
          </w:p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E.F.Markelov@yandex.ru.</w:t>
            </w:r>
          </w:p>
        </w:tc>
        <w:tc>
          <w:tcPr>
            <w:tcW w:w="643" w:type="pct"/>
          </w:tcPr>
          <w:p w:rsidR="007532A1" w:rsidRPr="00155922" w:rsidRDefault="007532A1" w:rsidP="007532A1">
            <w:pPr>
              <w:ind w:left="10" w:firstLine="0"/>
              <w:jc w:val="left"/>
              <w:rPr>
                <w:sz w:val="24"/>
                <w:szCs w:val="24"/>
              </w:rPr>
            </w:pPr>
            <w:r w:rsidRPr="00155922">
              <w:rPr>
                <w:sz w:val="24"/>
                <w:szCs w:val="24"/>
              </w:rPr>
              <w:t>11.Специальные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  <w:tc>
          <w:tcPr>
            <w:tcW w:w="1356" w:type="pct"/>
          </w:tcPr>
          <w:p w:rsidR="007532A1" w:rsidRPr="00155922" w:rsidRDefault="007532A1" w:rsidP="007532A1">
            <w:pPr>
              <w:ind w:left="10" w:firstLine="0"/>
              <w:jc w:val="left"/>
              <w:rPr>
                <w:sz w:val="24"/>
                <w:szCs w:val="24"/>
              </w:rPr>
            </w:pPr>
            <w:r w:rsidRPr="00155922">
              <w:rPr>
                <w:sz w:val="24"/>
                <w:szCs w:val="24"/>
              </w:rPr>
              <w:t>Требуется учитывать мнения жителей города слушаний 2020 года, когда предлагалось установить  ограничение  расстояния в 1 километр. По этому поводу в 2020 году  собиралась Петиция с подписями граждан города.</w:t>
            </w:r>
          </w:p>
        </w:tc>
        <w:tc>
          <w:tcPr>
            <w:tcW w:w="524" w:type="pct"/>
          </w:tcPr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6F2A0E" w:rsidRDefault="007532A1" w:rsidP="007532A1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6F2A0E">
              <w:rPr>
                <w:b w:val="0"/>
                <w:sz w:val="24"/>
                <w:szCs w:val="24"/>
                <w:shd w:val="clear" w:color="auto" w:fill="FFFFFF"/>
              </w:rPr>
              <w:t xml:space="preserve">Предложение не относится к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предмету </w:t>
            </w:r>
            <w:r w:rsidRPr="006F2A0E">
              <w:rPr>
                <w:b w:val="0"/>
                <w:sz w:val="24"/>
                <w:szCs w:val="24"/>
                <w:shd w:val="clear" w:color="auto" w:fill="FFFFFF"/>
              </w:rPr>
              <w:t>вопроса.</w:t>
            </w:r>
          </w:p>
          <w:p w:rsidR="007532A1" w:rsidRPr="001959CA" w:rsidRDefault="007532A1" w:rsidP="007532A1">
            <w:pPr>
              <w:ind w:left="0" w:right="4" w:firstLine="0"/>
              <w:jc w:val="left"/>
              <w:rPr>
                <w:sz w:val="24"/>
                <w:szCs w:val="24"/>
              </w:rPr>
            </w:pPr>
          </w:p>
        </w:tc>
      </w:tr>
      <w:tr w:rsidR="00960D70" w:rsidRPr="001959CA" w:rsidTr="00960D70">
        <w:trPr>
          <w:trHeight w:val="556"/>
        </w:trPr>
        <w:tc>
          <w:tcPr>
            <w:tcW w:w="178" w:type="pct"/>
          </w:tcPr>
          <w:p w:rsidR="007532A1" w:rsidRPr="001959CA" w:rsidRDefault="007532A1" w:rsidP="00960D7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0D70">
              <w:rPr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7532A1" w:rsidRPr="001959CA" w:rsidRDefault="007532A1" w:rsidP="007532A1">
            <w:pPr>
              <w:ind w:left="0" w:firstLine="0"/>
              <w:jc w:val="left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27.03.2024г.</w:t>
            </w:r>
          </w:p>
        </w:tc>
        <w:tc>
          <w:tcPr>
            <w:tcW w:w="647" w:type="pct"/>
          </w:tcPr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 xml:space="preserve">Щербаков 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Евгений Николаевич,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ул. Тукая 9-29,</w:t>
            </w:r>
          </w:p>
          <w:p w:rsidR="007532A1" w:rsidRPr="001959CA" w:rsidRDefault="007532A1" w:rsidP="007532A1">
            <w:pPr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г. Нижнекамск, инд.423576,</w:t>
            </w:r>
          </w:p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E.F.Markelov@yandex.ru.</w:t>
            </w:r>
          </w:p>
        </w:tc>
        <w:tc>
          <w:tcPr>
            <w:tcW w:w="643" w:type="pct"/>
          </w:tcPr>
          <w:p w:rsidR="007532A1" w:rsidRPr="00155922" w:rsidRDefault="007532A1" w:rsidP="007532A1">
            <w:pPr>
              <w:ind w:left="64" w:firstLine="0"/>
              <w:rPr>
                <w:sz w:val="24"/>
                <w:szCs w:val="24"/>
              </w:rPr>
            </w:pPr>
            <w:r w:rsidRPr="00155922">
              <w:rPr>
                <w:sz w:val="24"/>
                <w:szCs w:val="24"/>
              </w:rPr>
              <w:t>12. 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356" w:type="pct"/>
          </w:tcPr>
          <w:p w:rsidR="007532A1" w:rsidRPr="00155922" w:rsidRDefault="007532A1" w:rsidP="007532A1">
            <w:pPr>
              <w:ind w:left="24" w:firstLine="0"/>
              <w:rPr>
                <w:sz w:val="24"/>
                <w:szCs w:val="24"/>
              </w:rPr>
            </w:pPr>
            <w:r w:rsidRPr="00155922">
              <w:rPr>
                <w:sz w:val="24"/>
                <w:szCs w:val="24"/>
              </w:rPr>
              <w:t>"К уже изложенным четырём пунктам в 8-ом вопросе, очевидно,</w:t>
            </w:r>
          </w:p>
          <w:p w:rsidR="007532A1" w:rsidRPr="00155922" w:rsidRDefault="007532A1" w:rsidP="007532A1">
            <w:pPr>
              <w:ind w:left="10" w:firstLine="0"/>
              <w:rPr>
                <w:sz w:val="24"/>
                <w:szCs w:val="24"/>
              </w:rPr>
            </w:pPr>
            <w:r w:rsidRPr="00155922">
              <w:rPr>
                <w:sz w:val="24"/>
                <w:szCs w:val="24"/>
              </w:rPr>
              <w:t>запретить продажу и распитие (в том числе в столовых)  алкоголя в торговых центрах, наравне с рынками, так как торговый центр является местом массового скопления людей. Ресторан, расположенный на территории Торгового Центра, должен иметь индивидуальный вход с улицы."</w:t>
            </w:r>
          </w:p>
        </w:tc>
        <w:tc>
          <w:tcPr>
            <w:tcW w:w="524" w:type="pct"/>
          </w:tcPr>
          <w:p w:rsidR="007532A1" w:rsidRPr="001959CA" w:rsidRDefault="007532A1" w:rsidP="007532A1">
            <w:pPr>
              <w:spacing w:after="267"/>
              <w:ind w:left="0" w:right="4" w:firstLine="0"/>
              <w:jc w:val="center"/>
              <w:rPr>
                <w:sz w:val="24"/>
                <w:szCs w:val="24"/>
              </w:rPr>
            </w:pPr>
            <w:r w:rsidRPr="001959CA">
              <w:rPr>
                <w:sz w:val="24"/>
                <w:szCs w:val="24"/>
              </w:rPr>
              <w:t>отклонить</w:t>
            </w:r>
          </w:p>
        </w:tc>
        <w:tc>
          <w:tcPr>
            <w:tcW w:w="1135" w:type="pct"/>
          </w:tcPr>
          <w:p w:rsidR="007532A1" w:rsidRPr="001959CA" w:rsidRDefault="007532A1" w:rsidP="00960D70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outlineLvl w:val="0"/>
              <w:rPr>
                <w:sz w:val="24"/>
                <w:szCs w:val="24"/>
              </w:rPr>
            </w:pPr>
            <w:r w:rsidRPr="006F2A0E">
              <w:rPr>
                <w:b w:val="0"/>
                <w:sz w:val="24"/>
                <w:szCs w:val="24"/>
                <w:shd w:val="clear" w:color="auto" w:fill="FFFFFF"/>
              </w:rPr>
              <w:t>Предложение не относится к сути вопроса.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F2A0E">
              <w:rPr>
                <w:b w:val="0"/>
                <w:sz w:val="24"/>
                <w:szCs w:val="24"/>
                <w:shd w:val="clear" w:color="auto" w:fill="FFFFFF"/>
              </w:rPr>
              <w:t>Вместе с тем, комиссия приходит к следующему.</w:t>
            </w:r>
            <w:r w:rsidR="00960D7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960D70">
              <w:rPr>
                <w:b w:val="0"/>
                <w:sz w:val="24"/>
                <w:szCs w:val="24"/>
                <w:shd w:val="clear" w:color="auto" w:fill="FFFFFF"/>
              </w:rPr>
              <w:t xml:space="preserve">Указанное предложение не входит в полномочия органов местного самоуправления. Вопрос ввода запрета на реализацию и распитие алкогольной продукции в определенных </w:t>
            </w:r>
            <w:r w:rsidRPr="00960D70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местах находится в компетенции федерального законодателя. Данные запреты предусмотрены </w:t>
            </w:r>
            <w:r w:rsidRPr="00960D70">
              <w:rPr>
                <w:b w:val="0"/>
                <w:sz w:val="24"/>
                <w:szCs w:val="24"/>
              </w:rPr>
              <w:t>Федеральным законом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В соответствии с данным ФЗ к полномочиям ОМСУ отнесено установление границ прилегающих к определенным законом объектам, в пределах которых запрещена реализация алкогольной продукции</w:t>
            </w:r>
            <w:r w:rsidRPr="006F2A0E">
              <w:rPr>
                <w:sz w:val="24"/>
                <w:szCs w:val="24"/>
              </w:rPr>
              <w:t>.</w:t>
            </w:r>
          </w:p>
        </w:tc>
      </w:tr>
    </w:tbl>
    <w:p w:rsidR="00096404" w:rsidRDefault="00096404" w:rsidP="00A4376C">
      <w:pPr>
        <w:ind w:left="580" w:right="4" w:firstLine="9"/>
        <w:jc w:val="left"/>
        <w:rPr>
          <w:sz w:val="26"/>
          <w:szCs w:val="26"/>
        </w:rPr>
      </w:pPr>
    </w:p>
    <w:p w:rsidR="00096404" w:rsidRPr="001C34E9" w:rsidRDefault="00096404" w:rsidP="00096404">
      <w:pPr>
        <w:ind w:left="580" w:right="4" w:firstLine="9"/>
        <w:rPr>
          <w:sz w:val="26"/>
          <w:szCs w:val="26"/>
        </w:rPr>
      </w:pPr>
      <w:r w:rsidRPr="001C34E9">
        <w:rPr>
          <w:sz w:val="26"/>
          <w:szCs w:val="26"/>
        </w:rPr>
        <w:t>Подписи:</w:t>
      </w:r>
    </w:p>
    <w:p w:rsidR="00096404" w:rsidRPr="001C34E9" w:rsidRDefault="00096404" w:rsidP="00096404">
      <w:pPr>
        <w:spacing w:after="14"/>
        <w:ind w:left="580" w:right="4" w:firstLine="9"/>
        <w:rPr>
          <w:sz w:val="26"/>
          <w:szCs w:val="26"/>
        </w:rPr>
      </w:pPr>
      <w:r w:rsidRPr="001C34E9">
        <w:rPr>
          <w:sz w:val="26"/>
          <w:szCs w:val="26"/>
        </w:rPr>
        <w:t>Председатель комиссии</w:t>
      </w:r>
    </w:p>
    <w:p w:rsidR="00096404" w:rsidRPr="001C34E9" w:rsidRDefault="00096404" w:rsidP="00096404">
      <w:pPr>
        <w:spacing w:after="14"/>
        <w:ind w:left="580" w:right="4" w:firstLine="9"/>
        <w:rPr>
          <w:sz w:val="26"/>
          <w:szCs w:val="26"/>
        </w:rPr>
      </w:pPr>
      <w:r>
        <w:rPr>
          <w:sz w:val="26"/>
          <w:szCs w:val="26"/>
        </w:rPr>
        <w:t>по</w:t>
      </w:r>
      <w:r w:rsidRPr="001C34E9">
        <w:rPr>
          <w:sz w:val="26"/>
          <w:szCs w:val="26"/>
        </w:rPr>
        <w:t xml:space="preserve"> проведению общественных обсуждений</w:t>
      </w:r>
      <w:r>
        <w:rPr>
          <w:sz w:val="26"/>
          <w:szCs w:val="26"/>
        </w:rPr>
        <w:t xml:space="preserve"> __________________</w:t>
      </w:r>
    </w:p>
    <w:p w:rsidR="00396915" w:rsidRDefault="00096404" w:rsidP="00396915">
      <w:pPr>
        <w:ind w:left="576" w:firstLine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/Ф.И.О./ </w:t>
      </w:r>
      <w:r w:rsidR="005F3735">
        <w:rPr>
          <w:sz w:val="26"/>
          <w:szCs w:val="26"/>
          <w:u w:val="single"/>
        </w:rPr>
        <w:t>Булатов Р.Ф.</w:t>
      </w:r>
    </w:p>
    <w:p w:rsidR="00396915" w:rsidRDefault="00396915" w:rsidP="00396915">
      <w:pPr>
        <w:ind w:left="576" w:firstLine="0"/>
        <w:rPr>
          <w:sz w:val="26"/>
          <w:szCs w:val="26"/>
        </w:rPr>
      </w:pPr>
    </w:p>
    <w:p w:rsidR="00096404" w:rsidRPr="001C34E9" w:rsidRDefault="00096404" w:rsidP="00396915">
      <w:pPr>
        <w:ind w:left="576" w:firstLine="0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CA0492" w:rsidRDefault="00096404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/Ф.И.О./ </w:t>
      </w:r>
      <w:r w:rsidR="005F3735">
        <w:rPr>
          <w:sz w:val="26"/>
          <w:szCs w:val="26"/>
          <w:u w:val="single"/>
        </w:rPr>
        <w:t>Салахов А.Р.</w:t>
      </w:r>
      <w:r w:rsidR="00CA0492" w:rsidRPr="00CA0492">
        <w:rPr>
          <w:sz w:val="26"/>
          <w:szCs w:val="26"/>
        </w:rPr>
        <w:t xml:space="preserve"> </w:t>
      </w:r>
    </w:p>
    <w:p w:rsidR="00CA0492" w:rsidRDefault="00CA0492" w:rsidP="00396915">
      <w:pPr>
        <w:ind w:left="580" w:firstLine="9"/>
        <w:rPr>
          <w:sz w:val="26"/>
          <w:szCs w:val="26"/>
        </w:rPr>
      </w:pPr>
    </w:p>
    <w:p w:rsidR="00CA0492" w:rsidRPr="001C34E9" w:rsidRDefault="00CA0492" w:rsidP="00396915">
      <w:pPr>
        <w:ind w:left="580" w:firstLine="9"/>
        <w:rPr>
          <w:sz w:val="26"/>
          <w:szCs w:val="26"/>
        </w:rPr>
      </w:pPr>
      <w:r w:rsidRPr="001C34E9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____________________</w:t>
      </w:r>
    </w:p>
    <w:p w:rsidR="00CA0492" w:rsidRPr="005F3735" w:rsidRDefault="00CA0492" w:rsidP="00396915">
      <w:pPr>
        <w:ind w:left="576" w:firstLine="0"/>
        <w:rPr>
          <w:sz w:val="26"/>
          <w:szCs w:val="26"/>
          <w:u w:val="single"/>
        </w:rPr>
      </w:pPr>
      <w:r>
        <w:rPr>
          <w:sz w:val="26"/>
          <w:szCs w:val="26"/>
        </w:rPr>
        <w:t>/Ф.И.О./</w:t>
      </w:r>
      <w:r w:rsidR="00BE0F87" w:rsidRPr="00BE0F87">
        <w:rPr>
          <w:sz w:val="26"/>
          <w:szCs w:val="26"/>
          <w:u w:val="single"/>
        </w:rPr>
        <w:t xml:space="preserve"> </w:t>
      </w:r>
      <w:proofErr w:type="spellStart"/>
      <w:r w:rsidR="00BE0F87" w:rsidRPr="00BE0F87">
        <w:rPr>
          <w:sz w:val="26"/>
          <w:szCs w:val="26"/>
          <w:u w:val="single"/>
        </w:rPr>
        <w:t>Сираев</w:t>
      </w:r>
      <w:proofErr w:type="spellEnd"/>
      <w:r w:rsidR="00BE0F87" w:rsidRPr="00BE0F87">
        <w:rPr>
          <w:sz w:val="26"/>
          <w:szCs w:val="26"/>
          <w:u w:val="single"/>
        </w:rPr>
        <w:t xml:space="preserve"> </w:t>
      </w:r>
      <w:r w:rsidR="00BE0F87" w:rsidRPr="00BE0F87">
        <w:rPr>
          <w:sz w:val="26"/>
          <w:szCs w:val="26"/>
          <w:u w:val="single"/>
        </w:rPr>
        <w:t>И.И</w:t>
      </w:r>
      <w:r w:rsidR="00BE0F87">
        <w:rPr>
          <w:sz w:val="26"/>
          <w:szCs w:val="26"/>
          <w:u w:val="single"/>
        </w:rPr>
        <w:t>.</w:t>
      </w:r>
    </w:p>
    <w:p w:rsidR="00396915" w:rsidRDefault="00396915" w:rsidP="00396915">
      <w:pPr>
        <w:ind w:left="580" w:firstLine="9"/>
        <w:rPr>
          <w:sz w:val="26"/>
          <w:szCs w:val="26"/>
        </w:rPr>
      </w:pPr>
    </w:p>
    <w:p w:rsidR="005F3735" w:rsidRPr="001C34E9" w:rsidRDefault="005F3735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5F3735" w:rsidRPr="005F3735" w:rsidRDefault="005F3735" w:rsidP="00396915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/Ф.И.О./ </w:t>
      </w:r>
      <w:r w:rsidR="00BE0F87" w:rsidRPr="00BE0F87">
        <w:rPr>
          <w:sz w:val="26"/>
          <w:szCs w:val="26"/>
          <w:u w:val="single"/>
        </w:rPr>
        <w:t xml:space="preserve">Шипилов </w:t>
      </w:r>
      <w:r w:rsidR="00BE0F87" w:rsidRPr="00BE0F87">
        <w:rPr>
          <w:sz w:val="26"/>
          <w:szCs w:val="26"/>
          <w:u w:val="single"/>
        </w:rPr>
        <w:t>В.Н.</w:t>
      </w:r>
    </w:p>
    <w:p w:rsidR="005F3735" w:rsidRDefault="005F3735" w:rsidP="00396915">
      <w:pPr>
        <w:rPr>
          <w:sz w:val="26"/>
          <w:szCs w:val="26"/>
        </w:rPr>
      </w:pPr>
    </w:p>
    <w:p w:rsidR="005F3735" w:rsidRPr="001C34E9" w:rsidRDefault="005F3735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5F3735" w:rsidRPr="00943C45" w:rsidRDefault="005F3735" w:rsidP="00396915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/Ф.И.О./ </w:t>
      </w:r>
      <w:r w:rsidR="00BE0F87" w:rsidRPr="00BE0F87">
        <w:rPr>
          <w:sz w:val="26"/>
          <w:szCs w:val="26"/>
          <w:u w:val="single"/>
        </w:rPr>
        <w:t xml:space="preserve">Андрианова </w:t>
      </w:r>
      <w:r w:rsidR="00BE0F87" w:rsidRPr="00BE0F87">
        <w:rPr>
          <w:sz w:val="26"/>
          <w:szCs w:val="26"/>
          <w:u w:val="single"/>
        </w:rPr>
        <w:t>С.А.</w:t>
      </w:r>
    </w:p>
    <w:p w:rsidR="00943C45" w:rsidRDefault="00943C45" w:rsidP="00396915">
      <w:pPr>
        <w:rPr>
          <w:sz w:val="26"/>
          <w:szCs w:val="26"/>
        </w:rPr>
      </w:pPr>
    </w:p>
    <w:p w:rsidR="005F3735" w:rsidRPr="001C34E9" w:rsidRDefault="005F3735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5F3735" w:rsidRPr="00943C45" w:rsidRDefault="005F3735" w:rsidP="00396915">
      <w:pPr>
        <w:rPr>
          <w:sz w:val="26"/>
          <w:szCs w:val="26"/>
          <w:u w:val="single"/>
        </w:rPr>
      </w:pPr>
      <w:r>
        <w:rPr>
          <w:sz w:val="26"/>
          <w:szCs w:val="26"/>
        </w:rPr>
        <w:t>/Ф.И.О./</w:t>
      </w:r>
      <w:r w:rsidR="00943C45">
        <w:rPr>
          <w:sz w:val="26"/>
          <w:szCs w:val="26"/>
        </w:rPr>
        <w:t xml:space="preserve"> </w:t>
      </w:r>
      <w:proofErr w:type="spellStart"/>
      <w:r w:rsidR="00943C45">
        <w:rPr>
          <w:sz w:val="26"/>
          <w:szCs w:val="26"/>
          <w:u w:val="single"/>
        </w:rPr>
        <w:t>Гарифуллин</w:t>
      </w:r>
      <w:proofErr w:type="spellEnd"/>
      <w:r w:rsidR="00943C45">
        <w:rPr>
          <w:sz w:val="26"/>
          <w:szCs w:val="26"/>
          <w:u w:val="single"/>
        </w:rPr>
        <w:t xml:space="preserve"> А.Х.</w:t>
      </w:r>
    </w:p>
    <w:p w:rsidR="005F3735" w:rsidRDefault="005F3735" w:rsidP="00396915">
      <w:pPr>
        <w:rPr>
          <w:sz w:val="26"/>
          <w:szCs w:val="26"/>
        </w:rPr>
      </w:pPr>
    </w:p>
    <w:p w:rsidR="005F3735" w:rsidRPr="001C34E9" w:rsidRDefault="005F3735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67923" w:rsidRDefault="005F3735" w:rsidP="00396915">
      <w:pPr>
        <w:rPr>
          <w:sz w:val="26"/>
          <w:szCs w:val="26"/>
        </w:rPr>
      </w:pPr>
      <w:r>
        <w:rPr>
          <w:sz w:val="26"/>
          <w:szCs w:val="26"/>
        </w:rPr>
        <w:t xml:space="preserve">/Ф.И.О./ </w:t>
      </w:r>
      <w:proofErr w:type="spellStart"/>
      <w:r w:rsidR="00B67923" w:rsidRPr="00B67923">
        <w:rPr>
          <w:color w:val="auto"/>
          <w:sz w:val="27"/>
          <w:szCs w:val="27"/>
          <w:u w:val="single"/>
        </w:rPr>
        <w:t>Мерясев</w:t>
      </w:r>
      <w:proofErr w:type="spellEnd"/>
      <w:r w:rsidR="00B67923" w:rsidRPr="00B67923">
        <w:rPr>
          <w:color w:val="auto"/>
          <w:sz w:val="27"/>
          <w:szCs w:val="27"/>
          <w:u w:val="single"/>
        </w:rPr>
        <w:t xml:space="preserve"> С.Н.</w:t>
      </w:r>
    </w:p>
    <w:p w:rsidR="00B67923" w:rsidRDefault="00B67923" w:rsidP="00396915">
      <w:pPr>
        <w:ind w:left="580" w:firstLine="9"/>
        <w:rPr>
          <w:sz w:val="26"/>
          <w:szCs w:val="26"/>
        </w:rPr>
      </w:pPr>
    </w:p>
    <w:p w:rsidR="00B67923" w:rsidRPr="001C34E9" w:rsidRDefault="00B67923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67923" w:rsidRDefault="00B67923" w:rsidP="00BE0F87">
      <w:pPr>
        <w:rPr>
          <w:color w:val="auto"/>
          <w:sz w:val="27"/>
          <w:szCs w:val="27"/>
          <w:u w:val="single"/>
        </w:rPr>
      </w:pPr>
      <w:r>
        <w:rPr>
          <w:sz w:val="26"/>
          <w:szCs w:val="26"/>
        </w:rPr>
        <w:t xml:space="preserve">/Ф.И.О./ </w:t>
      </w:r>
      <w:r w:rsidR="00BE0F87" w:rsidRPr="00BE0F87">
        <w:rPr>
          <w:color w:val="auto"/>
          <w:sz w:val="27"/>
          <w:szCs w:val="27"/>
          <w:u w:val="single"/>
        </w:rPr>
        <w:t xml:space="preserve">Урезов </w:t>
      </w:r>
      <w:r w:rsidR="00BE0F87" w:rsidRPr="00BE0F87">
        <w:rPr>
          <w:color w:val="auto"/>
          <w:sz w:val="27"/>
          <w:szCs w:val="27"/>
          <w:u w:val="single"/>
        </w:rPr>
        <w:t>А.В.</w:t>
      </w:r>
    </w:p>
    <w:p w:rsidR="00BE0F87" w:rsidRDefault="00BE0F87" w:rsidP="00BE0F87">
      <w:pPr>
        <w:rPr>
          <w:sz w:val="26"/>
          <w:szCs w:val="26"/>
        </w:rPr>
      </w:pPr>
    </w:p>
    <w:p w:rsidR="00B67923" w:rsidRPr="001C34E9" w:rsidRDefault="00B67923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67923" w:rsidRPr="00B67923" w:rsidRDefault="00B67923" w:rsidP="00396915">
      <w:pPr>
        <w:rPr>
          <w:color w:val="auto"/>
          <w:sz w:val="27"/>
          <w:szCs w:val="27"/>
          <w:u w:val="single"/>
        </w:rPr>
      </w:pPr>
      <w:r>
        <w:rPr>
          <w:sz w:val="26"/>
          <w:szCs w:val="26"/>
        </w:rPr>
        <w:t xml:space="preserve">/Ф.И.О./ </w:t>
      </w:r>
      <w:r w:rsidR="00BE0F87" w:rsidRPr="00BE0F87">
        <w:rPr>
          <w:color w:val="auto"/>
          <w:sz w:val="27"/>
          <w:szCs w:val="27"/>
          <w:u w:val="single"/>
        </w:rPr>
        <w:t xml:space="preserve">Арсланова </w:t>
      </w:r>
      <w:r w:rsidR="00BE0F87" w:rsidRPr="00BE0F87">
        <w:rPr>
          <w:color w:val="auto"/>
          <w:sz w:val="27"/>
          <w:szCs w:val="27"/>
          <w:u w:val="single"/>
        </w:rPr>
        <w:t>Г.Р.</w:t>
      </w:r>
    </w:p>
    <w:p w:rsidR="00B67923" w:rsidRDefault="00B67923" w:rsidP="00396915">
      <w:pPr>
        <w:ind w:left="580" w:firstLine="9"/>
        <w:rPr>
          <w:sz w:val="26"/>
          <w:szCs w:val="26"/>
        </w:rPr>
      </w:pPr>
    </w:p>
    <w:p w:rsidR="00B67923" w:rsidRPr="001C34E9" w:rsidRDefault="00B67923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67923" w:rsidRPr="00B67923" w:rsidRDefault="00B67923" w:rsidP="00396915">
      <w:pPr>
        <w:rPr>
          <w:color w:val="auto"/>
          <w:sz w:val="27"/>
          <w:szCs w:val="27"/>
          <w:u w:val="single"/>
        </w:rPr>
      </w:pPr>
      <w:r>
        <w:rPr>
          <w:sz w:val="26"/>
          <w:szCs w:val="26"/>
        </w:rPr>
        <w:t xml:space="preserve">/Ф.И.О./ </w:t>
      </w:r>
      <w:r w:rsidR="00BE0F87" w:rsidRPr="00BE0F87">
        <w:rPr>
          <w:color w:val="auto"/>
          <w:sz w:val="27"/>
          <w:szCs w:val="27"/>
          <w:u w:val="single"/>
        </w:rPr>
        <w:t xml:space="preserve">Шаяхметов </w:t>
      </w:r>
      <w:r w:rsidR="00BE0F87" w:rsidRPr="00BE0F87">
        <w:rPr>
          <w:color w:val="auto"/>
          <w:sz w:val="27"/>
          <w:szCs w:val="27"/>
          <w:u w:val="single"/>
        </w:rPr>
        <w:t>Ф.А.</w:t>
      </w:r>
    </w:p>
    <w:p w:rsidR="00B67923" w:rsidRDefault="00B67923" w:rsidP="00396915">
      <w:pPr>
        <w:rPr>
          <w:u w:val="single"/>
        </w:rPr>
      </w:pPr>
    </w:p>
    <w:p w:rsidR="00B67923" w:rsidRPr="001C34E9" w:rsidRDefault="00B67923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67923" w:rsidRPr="00B67923" w:rsidRDefault="00B67923" w:rsidP="00396915">
      <w:pPr>
        <w:rPr>
          <w:color w:val="auto"/>
          <w:sz w:val="27"/>
          <w:szCs w:val="27"/>
          <w:u w:val="single"/>
        </w:rPr>
      </w:pPr>
      <w:r>
        <w:rPr>
          <w:sz w:val="26"/>
          <w:szCs w:val="26"/>
        </w:rPr>
        <w:t>/Ф.И.О./</w:t>
      </w:r>
      <w:r w:rsidR="00BE0F87" w:rsidRPr="00BE0F87">
        <w:rPr>
          <w:color w:val="auto"/>
          <w:sz w:val="27"/>
          <w:szCs w:val="27"/>
          <w:u w:val="single"/>
        </w:rPr>
        <w:t xml:space="preserve">. Рашитова </w:t>
      </w:r>
      <w:r w:rsidR="00BE0F87" w:rsidRPr="00BE0F87">
        <w:rPr>
          <w:color w:val="auto"/>
          <w:sz w:val="27"/>
          <w:szCs w:val="27"/>
          <w:u w:val="single"/>
        </w:rPr>
        <w:t>Г.А</w:t>
      </w:r>
    </w:p>
    <w:p w:rsidR="00B67923" w:rsidRDefault="00B67923" w:rsidP="00396915">
      <w:pPr>
        <w:rPr>
          <w:color w:val="auto"/>
          <w:sz w:val="27"/>
          <w:szCs w:val="27"/>
          <w:u w:val="single"/>
        </w:rPr>
      </w:pPr>
    </w:p>
    <w:p w:rsidR="00B67923" w:rsidRPr="001C34E9" w:rsidRDefault="00B67923" w:rsidP="00396915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67923" w:rsidRDefault="00B67923" w:rsidP="00B67923">
      <w:pPr>
        <w:rPr>
          <w:color w:val="auto"/>
          <w:sz w:val="27"/>
          <w:szCs w:val="27"/>
          <w:u w:val="single"/>
        </w:rPr>
      </w:pPr>
      <w:r>
        <w:rPr>
          <w:sz w:val="26"/>
          <w:szCs w:val="26"/>
        </w:rPr>
        <w:t xml:space="preserve">/Ф.И.О./ </w:t>
      </w:r>
      <w:proofErr w:type="spellStart"/>
      <w:r w:rsidRPr="00B67923">
        <w:rPr>
          <w:color w:val="auto"/>
          <w:sz w:val="27"/>
          <w:szCs w:val="27"/>
          <w:u w:val="single"/>
        </w:rPr>
        <w:t>Бликин</w:t>
      </w:r>
      <w:proofErr w:type="spellEnd"/>
      <w:r w:rsidRPr="00B67923">
        <w:rPr>
          <w:color w:val="auto"/>
          <w:sz w:val="27"/>
          <w:szCs w:val="27"/>
          <w:u w:val="single"/>
        </w:rPr>
        <w:t xml:space="preserve"> А.И.</w:t>
      </w:r>
    </w:p>
    <w:p w:rsidR="00BE0F87" w:rsidRDefault="00BE0F87" w:rsidP="00B67923">
      <w:pPr>
        <w:rPr>
          <w:color w:val="auto"/>
          <w:sz w:val="27"/>
          <w:szCs w:val="27"/>
          <w:u w:val="single"/>
        </w:rPr>
      </w:pPr>
    </w:p>
    <w:p w:rsidR="00BE0F87" w:rsidRPr="001C34E9" w:rsidRDefault="00BE0F87" w:rsidP="00BE0F87">
      <w:pPr>
        <w:ind w:left="580" w:firstLine="9"/>
        <w:rPr>
          <w:sz w:val="26"/>
          <w:szCs w:val="26"/>
        </w:rPr>
      </w:pPr>
      <w:r>
        <w:rPr>
          <w:sz w:val="26"/>
          <w:szCs w:val="26"/>
        </w:rPr>
        <w:t xml:space="preserve">Члены  </w:t>
      </w:r>
      <w:r w:rsidRPr="001C34E9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______________________</w:t>
      </w:r>
    </w:p>
    <w:p w:rsidR="00BE0F87" w:rsidRDefault="00BE0F87" w:rsidP="00B67923">
      <w:pPr>
        <w:rPr>
          <w:color w:val="auto"/>
          <w:sz w:val="27"/>
          <w:szCs w:val="27"/>
          <w:u w:val="single"/>
        </w:rPr>
      </w:pPr>
      <w:r>
        <w:rPr>
          <w:sz w:val="26"/>
          <w:szCs w:val="26"/>
        </w:rPr>
        <w:t xml:space="preserve">/Ф.И.О./ </w:t>
      </w:r>
      <w:proofErr w:type="spellStart"/>
      <w:r w:rsidRPr="00BE0F87">
        <w:rPr>
          <w:color w:val="auto"/>
          <w:sz w:val="27"/>
          <w:szCs w:val="27"/>
          <w:u w:val="single"/>
        </w:rPr>
        <w:t>Гатауллина</w:t>
      </w:r>
      <w:proofErr w:type="spellEnd"/>
      <w:r w:rsidRPr="00BE0F87">
        <w:rPr>
          <w:color w:val="auto"/>
          <w:sz w:val="27"/>
          <w:szCs w:val="27"/>
          <w:u w:val="single"/>
        </w:rPr>
        <w:t xml:space="preserve"> </w:t>
      </w:r>
      <w:r w:rsidRPr="00BE0F87">
        <w:rPr>
          <w:color w:val="auto"/>
          <w:sz w:val="27"/>
          <w:szCs w:val="27"/>
          <w:u w:val="single"/>
        </w:rPr>
        <w:t>Н.Ю.</w:t>
      </w:r>
    </w:p>
    <w:tbl>
      <w:tblPr>
        <w:tblW w:w="10272" w:type="dxa"/>
        <w:tblLook w:val="04A0" w:firstRow="1" w:lastRow="0" w:firstColumn="1" w:lastColumn="0" w:noHBand="0" w:noVBand="1"/>
      </w:tblPr>
      <w:tblGrid>
        <w:gridCol w:w="2989"/>
        <w:gridCol w:w="4281"/>
        <w:gridCol w:w="3002"/>
      </w:tblGrid>
      <w:tr w:rsidR="00BE0F87" w:rsidRPr="00BE0F87" w:rsidTr="002C707C">
        <w:trPr>
          <w:trHeight w:val="4035"/>
        </w:trPr>
        <w:tc>
          <w:tcPr>
            <w:tcW w:w="2989" w:type="dxa"/>
          </w:tcPr>
          <w:p w:rsidR="00BE0F87" w:rsidRPr="00BE0F87" w:rsidRDefault="00BE0F87" w:rsidP="00BE0F87">
            <w:pPr>
              <w:shd w:val="clear" w:color="auto" w:fill="FFFFFF"/>
              <w:ind w:left="14" w:firstLine="0"/>
              <w:jc w:val="left"/>
              <w:rPr>
                <w:rFonts w:eastAsiaTheme="minorEastAsia"/>
                <w:color w:val="auto"/>
                <w:spacing w:val="-5"/>
                <w:sz w:val="27"/>
                <w:szCs w:val="27"/>
              </w:rPr>
            </w:pPr>
          </w:p>
        </w:tc>
        <w:tc>
          <w:tcPr>
            <w:tcW w:w="4281" w:type="dxa"/>
          </w:tcPr>
          <w:p w:rsidR="00BE0F87" w:rsidRPr="00BE0F87" w:rsidRDefault="00BE0F87" w:rsidP="00BE0F87">
            <w:pPr>
              <w:spacing w:line="276" w:lineRule="auto"/>
              <w:ind w:left="0" w:firstLine="0"/>
              <w:jc w:val="left"/>
              <w:rPr>
                <w:rFonts w:eastAsiaTheme="minorEastAsia"/>
                <w:color w:val="auto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002" w:type="dxa"/>
          </w:tcPr>
          <w:p w:rsidR="00BE0F87" w:rsidRPr="00BE0F87" w:rsidRDefault="00BE0F87" w:rsidP="00BE0F87">
            <w:pPr>
              <w:spacing w:line="276" w:lineRule="auto"/>
              <w:ind w:left="0" w:firstLine="0"/>
              <w:jc w:val="left"/>
              <w:rPr>
                <w:rFonts w:eastAsiaTheme="minorEastAsia"/>
                <w:color w:val="auto"/>
                <w:sz w:val="27"/>
                <w:szCs w:val="27"/>
              </w:rPr>
            </w:pPr>
          </w:p>
        </w:tc>
      </w:tr>
    </w:tbl>
    <w:p w:rsidR="00BE0F87" w:rsidRPr="00B67923" w:rsidRDefault="00BE0F87" w:rsidP="00B67923">
      <w:pPr>
        <w:rPr>
          <w:u w:val="single"/>
        </w:rPr>
      </w:pPr>
    </w:p>
    <w:sectPr w:rsidR="00BE0F87" w:rsidRPr="00B67923" w:rsidSect="007E447D">
      <w:pgSz w:w="16838" w:h="11906" w:orient="landscape"/>
      <w:pgMar w:top="567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211"/>
    <w:multiLevelType w:val="hybridMultilevel"/>
    <w:tmpl w:val="DA48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B50"/>
    <w:multiLevelType w:val="hybridMultilevel"/>
    <w:tmpl w:val="671623B6"/>
    <w:lvl w:ilvl="0" w:tplc="6A165FCA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AEA0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A6D8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8740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888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C4F3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8031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8447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6FC3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D3DC9"/>
    <w:multiLevelType w:val="hybridMultilevel"/>
    <w:tmpl w:val="C8BEB648"/>
    <w:lvl w:ilvl="0" w:tplc="86ACE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C0606"/>
    <w:multiLevelType w:val="hybridMultilevel"/>
    <w:tmpl w:val="6A20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04"/>
    <w:rsid w:val="00004EE7"/>
    <w:rsid w:val="0002535E"/>
    <w:rsid w:val="00096404"/>
    <w:rsid w:val="000C0989"/>
    <w:rsid w:val="00155922"/>
    <w:rsid w:val="00172EDC"/>
    <w:rsid w:val="001959CA"/>
    <w:rsid w:val="001E066D"/>
    <w:rsid w:val="00205928"/>
    <w:rsid w:val="002C707C"/>
    <w:rsid w:val="00345E93"/>
    <w:rsid w:val="00353B66"/>
    <w:rsid w:val="00363D74"/>
    <w:rsid w:val="00396915"/>
    <w:rsid w:val="005D753E"/>
    <w:rsid w:val="005F3735"/>
    <w:rsid w:val="006817D4"/>
    <w:rsid w:val="006C1B46"/>
    <w:rsid w:val="006D3E1C"/>
    <w:rsid w:val="006F2A0E"/>
    <w:rsid w:val="007303DB"/>
    <w:rsid w:val="007532A1"/>
    <w:rsid w:val="007E447D"/>
    <w:rsid w:val="00877E37"/>
    <w:rsid w:val="00943C45"/>
    <w:rsid w:val="00960D70"/>
    <w:rsid w:val="00A34966"/>
    <w:rsid w:val="00A37F6C"/>
    <w:rsid w:val="00A4376C"/>
    <w:rsid w:val="00B50A6E"/>
    <w:rsid w:val="00B67923"/>
    <w:rsid w:val="00BE0F87"/>
    <w:rsid w:val="00C60D37"/>
    <w:rsid w:val="00CA0492"/>
    <w:rsid w:val="00D06E8F"/>
    <w:rsid w:val="00DA76F3"/>
    <w:rsid w:val="00DB3219"/>
    <w:rsid w:val="00E512E1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C9AC"/>
  <w15:docId w15:val="{9F0A418D-7A79-4A93-BE8B-01F452C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87"/>
    <w:pPr>
      <w:spacing w:after="0" w:line="240" w:lineRule="auto"/>
      <w:ind w:left="74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959CA"/>
    <w:pPr>
      <w:spacing w:before="100" w:beforeAutospacing="1" w:after="100" w:afterAutospacing="1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04"/>
    <w:pPr>
      <w:ind w:left="720"/>
      <w:contextualSpacing/>
    </w:pPr>
  </w:style>
  <w:style w:type="table" w:styleId="a4">
    <w:name w:val="Table Grid"/>
    <w:basedOn w:val="a1"/>
    <w:uiPriority w:val="39"/>
    <w:rsid w:val="000964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6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ban.kama@tata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-nkam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9B01-D47B-48B9-A7EC-315E65C2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IT.NK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2024-04-25T13:38:00Z</cp:lastPrinted>
  <dcterms:created xsi:type="dcterms:W3CDTF">2024-04-25T11:16:00Z</dcterms:created>
  <dcterms:modified xsi:type="dcterms:W3CDTF">2024-04-25T13:42:00Z</dcterms:modified>
</cp:coreProperties>
</file>